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031EB" w14:textId="77777777" w:rsidR="000C1296" w:rsidRDefault="000C1296" w:rsidP="00C72D5E">
      <w:pPr>
        <w:pStyle w:val="Footer"/>
        <w:jc w:val="center"/>
        <w:rPr>
          <w:rFonts w:asciiTheme="minorHAnsi" w:hAnsiTheme="minorHAnsi" w:cstheme="minorHAnsi"/>
          <w:b/>
          <w:bCs/>
          <w:sz w:val="28"/>
          <w:u w:val="single"/>
        </w:rPr>
      </w:pPr>
    </w:p>
    <w:p w14:paraId="56787265" w14:textId="77777777" w:rsidR="000C1296" w:rsidRDefault="000C1296" w:rsidP="00C72D5E">
      <w:pPr>
        <w:pStyle w:val="Footer"/>
        <w:jc w:val="center"/>
        <w:rPr>
          <w:rFonts w:asciiTheme="minorHAnsi" w:hAnsiTheme="minorHAnsi" w:cstheme="minorHAnsi"/>
          <w:b/>
          <w:bCs/>
          <w:sz w:val="28"/>
          <w:u w:val="single"/>
        </w:rPr>
      </w:pPr>
    </w:p>
    <w:p w14:paraId="7B0D59F6" w14:textId="77777777" w:rsidR="000C1296" w:rsidRDefault="000C1296" w:rsidP="00C72D5E">
      <w:pPr>
        <w:pStyle w:val="Footer"/>
        <w:jc w:val="center"/>
        <w:rPr>
          <w:rFonts w:asciiTheme="minorHAnsi" w:hAnsiTheme="minorHAnsi" w:cstheme="minorHAnsi"/>
          <w:b/>
          <w:bCs/>
          <w:sz w:val="28"/>
          <w:u w:val="single"/>
        </w:rPr>
      </w:pPr>
    </w:p>
    <w:p w14:paraId="42B3B769" w14:textId="77777777" w:rsidR="000C1296" w:rsidRDefault="000C1296" w:rsidP="00C72D5E">
      <w:pPr>
        <w:pStyle w:val="Footer"/>
        <w:jc w:val="center"/>
        <w:rPr>
          <w:rFonts w:asciiTheme="minorHAnsi" w:hAnsiTheme="minorHAnsi" w:cstheme="minorHAnsi"/>
          <w:b/>
          <w:bCs/>
          <w:sz w:val="28"/>
          <w:u w:val="single"/>
        </w:rPr>
      </w:pPr>
    </w:p>
    <w:p w14:paraId="468420C4" w14:textId="77777777" w:rsidR="000C1296" w:rsidRDefault="000C1296" w:rsidP="00C72D5E">
      <w:pPr>
        <w:pStyle w:val="Footer"/>
        <w:jc w:val="center"/>
        <w:rPr>
          <w:rFonts w:asciiTheme="minorHAnsi" w:hAnsiTheme="minorHAnsi" w:cstheme="minorHAnsi"/>
          <w:b/>
          <w:bCs/>
          <w:sz w:val="28"/>
          <w:u w:val="single"/>
        </w:rPr>
      </w:pPr>
    </w:p>
    <w:p w14:paraId="0677B556" w14:textId="2B41E77C" w:rsidR="000C1296" w:rsidRDefault="0016692E" w:rsidP="00C72D5E">
      <w:pPr>
        <w:pStyle w:val="Footer"/>
        <w:jc w:val="center"/>
        <w:rPr>
          <w:rFonts w:asciiTheme="minorHAnsi" w:hAnsiTheme="minorHAnsi" w:cstheme="minorHAnsi"/>
          <w:b/>
          <w:bCs/>
          <w:sz w:val="28"/>
          <w:u w:val="single"/>
        </w:rPr>
      </w:pPr>
      <w:r>
        <w:rPr>
          <w:noProof/>
        </w:rPr>
        <w:drawing>
          <wp:inline distT="0" distB="0" distL="0" distR="0" wp14:anchorId="1A5A50BF" wp14:editId="1A04ED4E">
            <wp:extent cx="6410125" cy="186690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13385" cy="1867850"/>
                    </a:xfrm>
                    <a:prstGeom prst="rect">
                      <a:avLst/>
                    </a:prstGeom>
                    <a:noFill/>
                    <a:ln>
                      <a:noFill/>
                    </a:ln>
                  </pic:spPr>
                </pic:pic>
              </a:graphicData>
            </a:graphic>
          </wp:inline>
        </w:drawing>
      </w:r>
    </w:p>
    <w:p w14:paraId="4067133B" w14:textId="77777777" w:rsidR="000C1296" w:rsidRDefault="000C1296" w:rsidP="00C72D5E">
      <w:pPr>
        <w:pStyle w:val="Footer"/>
        <w:jc w:val="center"/>
        <w:rPr>
          <w:rFonts w:asciiTheme="minorHAnsi" w:hAnsiTheme="minorHAnsi" w:cstheme="minorHAnsi"/>
          <w:b/>
          <w:bCs/>
          <w:sz w:val="28"/>
          <w:u w:val="single"/>
        </w:rPr>
      </w:pPr>
    </w:p>
    <w:p w14:paraId="7FF47574" w14:textId="77777777" w:rsidR="000C1296" w:rsidRDefault="000C1296" w:rsidP="00C72D5E">
      <w:pPr>
        <w:pStyle w:val="Footer"/>
        <w:jc w:val="center"/>
        <w:rPr>
          <w:rFonts w:asciiTheme="minorHAnsi" w:hAnsiTheme="minorHAnsi" w:cstheme="minorHAnsi"/>
          <w:b/>
          <w:bCs/>
          <w:sz w:val="28"/>
          <w:u w:val="single"/>
        </w:rPr>
      </w:pPr>
    </w:p>
    <w:p w14:paraId="754C0C56" w14:textId="77777777" w:rsidR="0016692E" w:rsidRDefault="0016692E" w:rsidP="00C72D5E">
      <w:pPr>
        <w:pStyle w:val="Footer"/>
        <w:jc w:val="center"/>
        <w:rPr>
          <w:rFonts w:asciiTheme="minorHAnsi" w:hAnsiTheme="minorHAnsi" w:cstheme="minorHAnsi"/>
          <w:b/>
          <w:bCs/>
          <w:sz w:val="28"/>
          <w:u w:val="single"/>
        </w:rPr>
      </w:pPr>
    </w:p>
    <w:p w14:paraId="1EB25E15" w14:textId="77777777" w:rsidR="0016692E" w:rsidRDefault="0016692E" w:rsidP="00C72D5E">
      <w:pPr>
        <w:pStyle w:val="Footer"/>
        <w:jc w:val="center"/>
        <w:rPr>
          <w:rFonts w:asciiTheme="minorHAnsi" w:hAnsiTheme="minorHAnsi" w:cstheme="minorHAnsi"/>
          <w:b/>
          <w:bCs/>
          <w:sz w:val="28"/>
          <w:u w:val="single"/>
        </w:rPr>
      </w:pPr>
    </w:p>
    <w:p w14:paraId="361B793D" w14:textId="08BC0C32" w:rsidR="0016692E" w:rsidRPr="0016692E" w:rsidRDefault="0016692E" w:rsidP="00C72D5E">
      <w:pPr>
        <w:pStyle w:val="Footer"/>
        <w:jc w:val="center"/>
        <w:rPr>
          <w:rFonts w:asciiTheme="minorHAnsi" w:hAnsiTheme="minorHAnsi" w:cstheme="minorHAnsi"/>
          <w:b/>
          <w:bCs/>
          <w:sz w:val="40"/>
          <w:szCs w:val="40"/>
        </w:rPr>
      </w:pPr>
      <w:r w:rsidRPr="0016692E">
        <w:rPr>
          <w:rFonts w:asciiTheme="minorHAnsi" w:hAnsiTheme="minorHAnsi" w:cstheme="minorHAnsi"/>
          <w:b/>
          <w:bCs/>
          <w:sz w:val="40"/>
          <w:szCs w:val="40"/>
        </w:rPr>
        <w:t xml:space="preserve">Purchase of 6 No. DN150 Mobile Pumps </w:t>
      </w:r>
      <w:r w:rsidR="003824F2">
        <w:rPr>
          <w:rFonts w:asciiTheme="minorHAnsi" w:hAnsiTheme="minorHAnsi" w:cstheme="minorHAnsi"/>
          <w:b/>
          <w:bCs/>
          <w:sz w:val="40"/>
          <w:szCs w:val="40"/>
        </w:rPr>
        <w:t xml:space="preserve">&amp; Accessories </w:t>
      </w:r>
      <w:r w:rsidRPr="0016692E">
        <w:rPr>
          <w:rFonts w:asciiTheme="minorHAnsi" w:hAnsiTheme="minorHAnsi" w:cstheme="minorHAnsi"/>
          <w:b/>
          <w:bCs/>
          <w:sz w:val="40"/>
          <w:szCs w:val="40"/>
        </w:rPr>
        <w:t xml:space="preserve">for Response to flooding emergencies </w:t>
      </w:r>
    </w:p>
    <w:p w14:paraId="337F1E9C" w14:textId="77777777" w:rsidR="000C1296" w:rsidRDefault="000C1296" w:rsidP="00C72D5E">
      <w:pPr>
        <w:pStyle w:val="Footer"/>
        <w:jc w:val="center"/>
        <w:rPr>
          <w:rFonts w:asciiTheme="minorHAnsi" w:hAnsiTheme="minorHAnsi" w:cstheme="minorHAnsi"/>
          <w:b/>
          <w:bCs/>
          <w:sz w:val="28"/>
          <w:u w:val="single"/>
        </w:rPr>
      </w:pPr>
    </w:p>
    <w:p w14:paraId="02EB26FB" w14:textId="77777777" w:rsidR="000C1296" w:rsidRDefault="000C1296" w:rsidP="00C72D5E">
      <w:pPr>
        <w:pStyle w:val="Footer"/>
        <w:jc w:val="center"/>
        <w:rPr>
          <w:rFonts w:asciiTheme="minorHAnsi" w:hAnsiTheme="minorHAnsi" w:cstheme="minorHAnsi"/>
          <w:b/>
          <w:bCs/>
          <w:sz w:val="28"/>
          <w:u w:val="single"/>
        </w:rPr>
      </w:pPr>
    </w:p>
    <w:p w14:paraId="32BCF96D" w14:textId="77777777" w:rsidR="000C1296" w:rsidRDefault="000C1296" w:rsidP="00C72D5E">
      <w:pPr>
        <w:pStyle w:val="Footer"/>
        <w:jc w:val="center"/>
        <w:rPr>
          <w:rFonts w:asciiTheme="minorHAnsi" w:hAnsiTheme="minorHAnsi" w:cstheme="minorHAnsi"/>
          <w:b/>
          <w:bCs/>
          <w:sz w:val="28"/>
          <w:u w:val="single"/>
        </w:rPr>
      </w:pPr>
    </w:p>
    <w:p w14:paraId="68178EB0" w14:textId="77777777" w:rsidR="000C1296" w:rsidRDefault="000C1296" w:rsidP="00C72D5E">
      <w:pPr>
        <w:pStyle w:val="Footer"/>
        <w:jc w:val="center"/>
        <w:rPr>
          <w:rFonts w:asciiTheme="minorHAnsi" w:hAnsiTheme="minorHAnsi" w:cstheme="minorHAnsi"/>
          <w:b/>
          <w:bCs/>
          <w:sz w:val="28"/>
          <w:u w:val="single"/>
        </w:rPr>
      </w:pPr>
    </w:p>
    <w:p w14:paraId="18F50BA7" w14:textId="77777777" w:rsidR="0016692E" w:rsidRDefault="0016692E" w:rsidP="00C72D5E">
      <w:pPr>
        <w:pStyle w:val="Footer"/>
        <w:jc w:val="center"/>
        <w:rPr>
          <w:rFonts w:asciiTheme="minorHAnsi" w:hAnsiTheme="minorHAnsi" w:cstheme="minorHAnsi"/>
          <w:b/>
          <w:bCs/>
          <w:sz w:val="28"/>
          <w:u w:val="single"/>
        </w:rPr>
      </w:pPr>
    </w:p>
    <w:p w14:paraId="600E9F18" w14:textId="77777777" w:rsidR="000C1296" w:rsidRDefault="000C1296" w:rsidP="00C72D5E">
      <w:pPr>
        <w:pStyle w:val="Footer"/>
        <w:jc w:val="center"/>
        <w:rPr>
          <w:rFonts w:asciiTheme="minorHAnsi" w:hAnsiTheme="minorHAnsi" w:cstheme="minorHAnsi"/>
          <w:b/>
          <w:bCs/>
          <w:sz w:val="28"/>
          <w:u w:val="single"/>
        </w:rPr>
      </w:pPr>
    </w:p>
    <w:p w14:paraId="3C43D9D3" w14:textId="77777777" w:rsidR="000C1296" w:rsidRDefault="000C1296" w:rsidP="00C72D5E">
      <w:pPr>
        <w:pStyle w:val="Footer"/>
        <w:jc w:val="center"/>
        <w:rPr>
          <w:rFonts w:asciiTheme="minorHAnsi" w:hAnsiTheme="minorHAnsi" w:cstheme="minorHAnsi"/>
          <w:b/>
          <w:bCs/>
          <w:sz w:val="28"/>
          <w:u w:val="single"/>
        </w:rPr>
      </w:pPr>
    </w:p>
    <w:p w14:paraId="6232FC39" w14:textId="77777777" w:rsidR="000C1296" w:rsidRDefault="000C1296" w:rsidP="00C72D5E">
      <w:pPr>
        <w:pStyle w:val="Footer"/>
        <w:jc w:val="center"/>
        <w:rPr>
          <w:rFonts w:asciiTheme="minorHAnsi" w:hAnsiTheme="minorHAnsi" w:cstheme="minorHAnsi"/>
          <w:b/>
          <w:bCs/>
          <w:sz w:val="28"/>
          <w:u w:val="single"/>
        </w:rPr>
      </w:pPr>
    </w:p>
    <w:p w14:paraId="615CF652" w14:textId="77777777" w:rsidR="000C1296" w:rsidRDefault="000C1296" w:rsidP="00C72D5E">
      <w:pPr>
        <w:pStyle w:val="Footer"/>
        <w:jc w:val="center"/>
        <w:rPr>
          <w:rFonts w:asciiTheme="minorHAnsi" w:hAnsiTheme="minorHAnsi" w:cstheme="minorHAnsi"/>
          <w:b/>
          <w:bCs/>
          <w:sz w:val="28"/>
          <w:u w:val="single"/>
        </w:rPr>
      </w:pPr>
    </w:p>
    <w:p w14:paraId="50DC5811" w14:textId="77777777" w:rsidR="000C1296" w:rsidRDefault="000C1296" w:rsidP="00C72D5E">
      <w:pPr>
        <w:pStyle w:val="Footer"/>
        <w:jc w:val="center"/>
        <w:rPr>
          <w:rFonts w:asciiTheme="minorHAnsi" w:hAnsiTheme="minorHAnsi" w:cstheme="minorHAnsi"/>
          <w:b/>
          <w:bCs/>
          <w:sz w:val="28"/>
          <w:u w:val="single"/>
        </w:rPr>
      </w:pPr>
    </w:p>
    <w:p w14:paraId="0C100220" w14:textId="77777777" w:rsidR="000C1296" w:rsidRDefault="000C1296" w:rsidP="00C72D5E">
      <w:pPr>
        <w:pStyle w:val="Footer"/>
        <w:jc w:val="center"/>
        <w:rPr>
          <w:rFonts w:asciiTheme="minorHAnsi" w:hAnsiTheme="minorHAnsi" w:cstheme="minorHAnsi"/>
          <w:b/>
          <w:bCs/>
          <w:sz w:val="28"/>
          <w:u w:val="single"/>
        </w:rPr>
      </w:pPr>
    </w:p>
    <w:p w14:paraId="1135BA2A" w14:textId="77777777" w:rsidR="000C1296" w:rsidRDefault="000C1296" w:rsidP="00C72D5E">
      <w:pPr>
        <w:pStyle w:val="Footer"/>
        <w:jc w:val="center"/>
        <w:rPr>
          <w:rFonts w:asciiTheme="minorHAnsi" w:hAnsiTheme="minorHAnsi" w:cstheme="minorHAnsi"/>
          <w:b/>
          <w:bCs/>
          <w:sz w:val="28"/>
          <w:u w:val="single"/>
        </w:rPr>
      </w:pPr>
    </w:p>
    <w:p w14:paraId="11C0D443" w14:textId="53702B30" w:rsidR="00C72D5E" w:rsidRDefault="00C72D5E" w:rsidP="00C72D5E">
      <w:pPr>
        <w:pStyle w:val="Footer"/>
        <w:jc w:val="center"/>
        <w:rPr>
          <w:rFonts w:asciiTheme="minorHAnsi" w:hAnsiTheme="minorHAnsi" w:cstheme="minorHAnsi"/>
          <w:b/>
          <w:bCs/>
          <w:sz w:val="28"/>
          <w:u w:val="single"/>
        </w:rPr>
      </w:pPr>
      <w:r>
        <w:rPr>
          <w:rFonts w:asciiTheme="minorHAnsi" w:hAnsiTheme="minorHAnsi" w:cstheme="minorHAnsi"/>
          <w:b/>
          <w:bCs/>
          <w:sz w:val="28"/>
          <w:u w:val="single"/>
        </w:rPr>
        <w:t xml:space="preserve">ATTACHMENT 1 – COMPLIANCE TO SPECIFICATION </w:t>
      </w:r>
    </w:p>
    <w:p w14:paraId="2D9BD633" w14:textId="77777777" w:rsidR="00C72D5E" w:rsidRPr="00994860" w:rsidRDefault="00C72D5E" w:rsidP="00C72D5E">
      <w:pPr>
        <w:pStyle w:val="Footer"/>
        <w:jc w:val="center"/>
        <w:rPr>
          <w:rFonts w:asciiTheme="minorHAnsi" w:hAnsiTheme="minorHAnsi" w:cstheme="minorHAnsi"/>
          <w:b/>
          <w:bCs/>
          <w:sz w:val="16"/>
          <w:szCs w:val="16"/>
          <w:u w:val="single"/>
        </w:rPr>
      </w:pPr>
    </w:p>
    <w:p w14:paraId="4E751D6C" w14:textId="154E2FEB" w:rsidR="00C72D5E" w:rsidRPr="00994860" w:rsidRDefault="00950706" w:rsidP="00C72D5E">
      <w:pPr>
        <w:pStyle w:val="Footer"/>
        <w:jc w:val="center"/>
        <w:rPr>
          <w:rFonts w:asciiTheme="minorHAnsi" w:hAnsiTheme="minorHAnsi" w:cstheme="minorHAnsi"/>
          <w:b/>
          <w:bCs/>
          <w:sz w:val="20"/>
          <w:szCs w:val="24"/>
          <w:u w:val="single"/>
        </w:rPr>
      </w:pPr>
      <w:r>
        <w:rPr>
          <w:rFonts w:asciiTheme="minorHAnsi" w:hAnsiTheme="minorHAnsi" w:cstheme="minorHAnsi"/>
          <w:b/>
          <w:bCs/>
          <w:szCs w:val="24"/>
          <w:u w:val="single"/>
        </w:rPr>
        <w:t>DN150 (6 inch) Mobile Pump – Diesel Powered</w:t>
      </w:r>
    </w:p>
    <w:p w14:paraId="7DF6893A" w14:textId="77777777" w:rsidR="00C72D5E" w:rsidRDefault="00C72D5E" w:rsidP="00C72D5E">
      <w:pPr>
        <w:pStyle w:val="Heading3"/>
        <w:rPr>
          <w:rFonts w:asciiTheme="minorHAnsi" w:hAnsiTheme="minorHAnsi" w:cstheme="minorHAnsi"/>
          <w:sz w:val="20"/>
          <w:szCs w:val="24"/>
          <w:u w:val="single"/>
        </w:rPr>
      </w:pPr>
    </w:p>
    <w:p w14:paraId="75FB83D5" w14:textId="77777777" w:rsidR="00C72D5E" w:rsidRDefault="00C72D5E" w:rsidP="00C72D5E">
      <w:pPr>
        <w:pStyle w:val="Heading3"/>
        <w:jc w:val="center"/>
        <w:rPr>
          <w:rFonts w:asciiTheme="minorHAnsi" w:hAnsiTheme="minorHAnsi" w:cstheme="minorHAnsi"/>
          <w:bCs/>
          <w:sz w:val="20"/>
          <w:szCs w:val="24"/>
          <w:u w:val="single"/>
        </w:rPr>
      </w:pPr>
      <w:r>
        <w:rPr>
          <w:rFonts w:asciiTheme="minorHAnsi" w:hAnsiTheme="minorHAnsi" w:cstheme="minorHAnsi"/>
          <w:bCs/>
          <w:szCs w:val="24"/>
          <w:u w:val="single"/>
        </w:rPr>
        <w:t xml:space="preserve">PLEASE NOTE: If you are offering different </w:t>
      </w:r>
      <w:r>
        <w:rPr>
          <w:rFonts w:asciiTheme="minorHAnsi" w:hAnsiTheme="minorHAnsi" w:cstheme="minorHAnsi"/>
          <w:bCs/>
          <w:szCs w:val="26"/>
          <w:u w:val="single"/>
        </w:rPr>
        <w:t>MACHINES</w:t>
      </w:r>
      <w:r>
        <w:rPr>
          <w:rFonts w:asciiTheme="minorHAnsi" w:hAnsiTheme="minorHAnsi" w:cstheme="minorHAnsi"/>
          <w:bCs/>
          <w:szCs w:val="24"/>
          <w:u w:val="single"/>
        </w:rPr>
        <w:t xml:space="preserve"> you must fill out a separate compliance form for each </w:t>
      </w:r>
      <w:r>
        <w:rPr>
          <w:rFonts w:asciiTheme="minorHAnsi" w:hAnsiTheme="minorHAnsi" w:cstheme="minorHAnsi"/>
          <w:bCs/>
          <w:szCs w:val="26"/>
          <w:u w:val="single"/>
        </w:rPr>
        <w:t>MACHINE</w:t>
      </w:r>
      <w:r>
        <w:rPr>
          <w:rFonts w:asciiTheme="minorHAnsi" w:hAnsiTheme="minorHAnsi" w:cstheme="minorHAnsi"/>
          <w:bCs/>
          <w:szCs w:val="24"/>
          <w:u w:val="single"/>
        </w:rPr>
        <w:t xml:space="preserve"> offered.</w:t>
      </w:r>
    </w:p>
    <w:p w14:paraId="4CFD75B1" w14:textId="77777777" w:rsidR="00C72D5E" w:rsidRPr="00994860" w:rsidRDefault="00C72D5E" w:rsidP="00C72D5E">
      <w:pPr>
        <w:tabs>
          <w:tab w:val="left" w:pos="0"/>
        </w:tabs>
        <w:rPr>
          <w:rFonts w:asciiTheme="minorHAnsi" w:hAnsiTheme="minorHAnsi" w:cstheme="minorHAnsi"/>
          <w:b/>
          <w:bCs/>
          <w:sz w:val="16"/>
          <w:szCs w:val="16"/>
          <w:u w:val="single"/>
        </w:rPr>
      </w:pPr>
    </w:p>
    <w:p w14:paraId="3298F61F" w14:textId="3DB92FE8" w:rsidR="00C72D5E" w:rsidRDefault="007B59DA" w:rsidP="00C72D5E">
      <w:pPr>
        <w:pStyle w:val="Footer"/>
        <w:tabs>
          <w:tab w:val="center" w:pos="7699"/>
          <w:tab w:val="left" w:pos="12930"/>
        </w:tabs>
        <w:jc w:val="center"/>
        <w:rPr>
          <w:rFonts w:asciiTheme="minorHAnsi" w:hAnsiTheme="minorHAnsi" w:cstheme="minorHAnsi"/>
        </w:rPr>
      </w:pPr>
      <w:r>
        <w:rPr>
          <w:rFonts w:asciiTheme="minorHAnsi" w:hAnsiTheme="minorHAnsi" w:cstheme="minorHAnsi"/>
          <w:b/>
          <w:bCs/>
          <w:noProof/>
        </w:rPr>
        <mc:AlternateContent>
          <mc:Choice Requires="wps">
            <w:drawing>
              <wp:anchor distT="0" distB="0" distL="114300" distR="114300" simplePos="0" relativeHeight="251659264" behindDoc="0" locked="0" layoutInCell="1" allowOverlap="1" wp14:anchorId="046FACDA" wp14:editId="634B0DA5">
                <wp:simplePos x="0" y="0"/>
                <wp:positionH relativeFrom="column">
                  <wp:posOffset>3362324</wp:posOffset>
                </wp:positionH>
                <wp:positionV relativeFrom="paragraph">
                  <wp:posOffset>158750</wp:posOffset>
                </wp:positionV>
                <wp:extent cx="2638425" cy="0"/>
                <wp:effectExtent l="0" t="0" r="0" b="0"/>
                <wp:wrapNone/>
                <wp:docPr id="967253465"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FF1BF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4.75pt,12.5pt" to="47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" strokecolor="#4472c4 [3204]" strokeweight=".5pt">
                <v:stroke joinstyle="miter"/>
              </v:line>
            </w:pict>
          </mc:Fallback>
        </mc:AlternateContent>
      </w:r>
      <w:r w:rsidR="00C72D5E">
        <w:rPr>
          <w:rFonts w:asciiTheme="minorHAnsi" w:hAnsiTheme="minorHAnsi" w:cstheme="minorHAnsi"/>
          <w:b/>
          <w:bCs/>
        </w:rPr>
        <w:t xml:space="preserve">Company tendering: </w:t>
      </w:r>
      <w:r>
        <w:rPr>
          <w:rFonts w:asciiTheme="minorHAnsi" w:hAnsiTheme="minorHAnsi" w:cstheme="minorHAnsi"/>
          <w:b/>
          <w:bCs/>
        </w:rPr>
        <w:tab/>
      </w:r>
      <w:r>
        <w:rPr>
          <w:rFonts w:asciiTheme="minorHAnsi" w:hAnsiTheme="minorHAnsi" w:cstheme="minorHAnsi"/>
          <w:b/>
          <w:bCs/>
        </w:rPr>
        <w:tab/>
      </w:r>
      <w:r w:rsidR="00C72D5E">
        <w:rPr>
          <w:rFonts w:asciiTheme="minorHAnsi" w:hAnsiTheme="minorHAnsi" w:cstheme="minorHAnsi"/>
        </w:rPr>
        <w:t xml:space="preserve"> (insert name of company)</w:t>
      </w:r>
    </w:p>
    <w:p w14:paraId="4795C5F2" w14:textId="57D79F8B" w:rsidR="00C72D5E" w:rsidRDefault="00C72D5E" w:rsidP="00C72D5E">
      <w:pPr>
        <w:pStyle w:val="Footer"/>
        <w:tabs>
          <w:tab w:val="center" w:pos="7699"/>
          <w:tab w:val="left" w:pos="12930"/>
        </w:tabs>
        <w:jc w:val="center"/>
        <w:rPr>
          <w:rFonts w:asciiTheme="minorHAnsi" w:hAnsiTheme="minorHAnsi" w:cstheme="minorHAnsi"/>
        </w:rPr>
      </w:pPr>
    </w:p>
    <w:tbl>
      <w:tblPr>
        <w:tblStyle w:val="TableGrid"/>
        <w:tblW w:w="15588" w:type="dxa"/>
        <w:tblLayout w:type="fixed"/>
        <w:tblLook w:val="04A0" w:firstRow="1" w:lastRow="0" w:firstColumn="1" w:lastColumn="0" w:noHBand="0" w:noVBand="1"/>
      </w:tblPr>
      <w:tblGrid>
        <w:gridCol w:w="562"/>
        <w:gridCol w:w="5812"/>
        <w:gridCol w:w="4111"/>
        <w:gridCol w:w="3260"/>
        <w:gridCol w:w="1843"/>
      </w:tblGrid>
      <w:tr w:rsidR="00AC6F35" w14:paraId="3C5AC47A" w14:textId="77777777" w:rsidTr="00AC6F35">
        <w:trPr>
          <w:cantSplit/>
          <w:tblHeader/>
        </w:trPr>
        <w:tc>
          <w:tcPr>
            <w:tcW w:w="562" w:type="dxa"/>
          </w:tcPr>
          <w:p w14:paraId="719BCD99" w14:textId="77D9EA96" w:rsidR="00AC6F35" w:rsidRPr="00C72D5E" w:rsidRDefault="00AC6F35" w:rsidP="00C72D5E">
            <w:pPr>
              <w:pStyle w:val="Footer"/>
              <w:tabs>
                <w:tab w:val="center" w:pos="7699"/>
                <w:tab w:val="left" w:pos="12930"/>
              </w:tabs>
              <w:jc w:val="center"/>
              <w:rPr>
                <w:rFonts w:asciiTheme="minorHAnsi" w:hAnsiTheme="minorHAnsi" w:cstheme="minorHAnsi"/>
                <w:b/>
                <w:bCs/>
                <w:sz w:val="22"/>
                <w:szCs w:val="22"/>
              </w:rPr>
            </w:pPr>
            <w:r>
              <w:rPr>
                <w:rFonts w:asciiTheme="minorHAnsi" w:hAnsiTheme="minorHAnsi" w:cstheme="minorHAnsi"/>
                <w:b/>
                <w:bCs/>
                <w:sz w:val="22"/>
                <w:szCs w:val="22"/>
              </w:rPr>
              <w:t>Ref</w:t>
            </w:r>
          </w:p>
        </w:tc>
        <w:tc>
          <w:tcPr>
            <w:tcW w:w="5812" w:type="dxa"/>
          </w:tcPr>
          <w:p w14:paraId="08DAB64C" w14:textId="6D97BF89" w:rsidR="00AC6F35" w:rsidRPr="00C72D5E" w:rsidRDefault="00AC6F35" w:rsidP="00C72D5E">
            <w:pPr>
              <w:pStyle w:val="Footer"/>
              <w:tabs>
                <w:tab w:val="center" w:pos="7699"/>
                <w:tab w:val="left" w:pos="12930"/>
              </w:tabs>
              <w:jc w:val="center"/>
              <w:rPr>
                <w:rFonts w:asciiTheme="minorHAnsi" w:hAnsiTheme="minorHAnsi" w:cstheme="minorHAnsi"/>
                <w:b/>
                <w:bCs/>
                <w:sz w:val="22"/>
                <w:szCs w:val="22"/>
              </w:rPr>
            </w:pPr>
            <w:r w:rsidRPr="00C72D5E">
              <w:rPr>
                <w:rFonts w:asciiTheme="minorHAnsi" w:hAnsiTheme="minorHAnsi" w:cstheme="minorHAnsi"/>
                <w:b/>
                <w:bCs/>
                <w:sz w:val="22"/>
                <w:szCs w:val="22"/>
              </w:rPr>
              <w:t>Description</w:t>
            </w:r>
          </w:p>
        </w:tc>
        <w:tc>
          <w:tcPr>
            <w:tcW w:w="4111" w:type="dxa"/>
          </w:tcPr>
          <w:p w14:paraId="4990469E" w14:textId="132D3126" w:rsidR="00AC6F35" w:rsidRPr="00C72D5E" w:rsidRDefault="00AC6F35" w:rsidP="00C72D5E">
            <w:pPr>
              <w:pStyle w:val="Footer"/>
              <w:tabs>
                <w:tab w:val="center" w:pos="7699"/>
                <w:tab w:val="left" w:pos="12930"/>
              </w:tabs>
              <w:jc w:val="center"/>
              <w:rPr>
                <w:rFonts w:asciiTheme="minorHAnsi" w:hAnsiTheme="minorHAnsi" w:cstheme="minorHAnsi"/>
                <w:b/>
                <w:bCs/>
                <w:sz w:val="22"/>
                <w:szCs w:val="22"/>
              </w:rPr>
            </w:pPr>
            <w:r w:rsidRPr="00C72D5E">
              <w:rPr>
                <w:rFonts w:asciiTheme="minorHAnsi" w:hAnsiTheme="minorHAnsi" w:cstheme="minorHAnsi"/>
                <w:b/>
                <w:bCs/>
                <w:sz w:val="22"/>
                <w:szCs w:val="22"/>
              </w:rPr>
              <w:t>Please complete in respect of your offer</w:t>
            </w:r>
          </w:p>
        </w:tc>
        <w:tc>
          <w:tcPr>
            <w:tcW w:w="3260" w:type="dxa"/>
          </w:tcPr>
          <w:p w14:paraId="3EF20067" w14:textId="174D827F" w:rsidR="00AC6F35" w:rsidRPr="00C72D5E" w:rsidRDefault="00AC6F35" w:rsidP="00C72D5E">
            <w:pPr>
              <w:pStyle w:val="Footer"/>
              <w:tabs>
                <w:tab w:val="center" w:pos="7699"/>
                <w:tab w:val="left" w:pos="12930"/>
              </w:tabs>
              <w:jc w:val="center"/>
              <w:rPr>
                <w:rFonts w:asciiTheme="minorHAnsi" w:hAnsiTheme="minorHAnsi" w:cstheme="minorHAnsi"/>
                <w:b/>
                <w:bCs/>
                <w:sz w:val="22"/>
                <w:szCs w:val="22"/>
              </w:rPr>
            </w:pPr>
            <w:r w:rsidRPr="00C72D5E">
              <w:rPr>
                <w:rFonts w:asciiTheme="minorHAnsi" w:hAnsiTheme="minorHAnsi" w:cstheme="minorHAnsi"/>
                <w:b/>
                <w:bCs/>
                <w:sz w:val="22"/>
                <w:szCs w:val="22"/>
              </w:rPr>
              <w:t>Confirm your level of compliance with any additional remarks / notes necessary</w:t>
            </w:r>
          </w:p>
        </w:tc>
        <w:tc>
          <w:tcPr>
            <w:tcW w:w="1843" w:type="dxa"/>
          </w:tcPr>
          <w:p w14:paraId="6506438F" w14:textId="72FB5B7B" w:rsidR="00AC6F35" w:rsidRPr="00C72D5E" w:rsidRDefault="00AC6F35" w:rsidP="00C72D5E">
            <w:pPr>
              <w:pStyle w:val="Footer"/>
              <w:tabs>
                <w:tab w:val="center" w:pos="7699"/>
                <w:tab w:val="left" w:pos="12930"/>
              </w:tabs>
              <w:jc w:val="center"/>
              <w:rPr>
                <w:rFonts w:asciiTheme="minorHAnsi" w:hAnsiTheme="minorHAnsi" w:cstheme="minorHAnsi"/>
                <w:b/>
                <w:bCs/>
                <w:sz w:val="22"/>
                <w:szCs w:val="22"/>
              </w:rPr>
            </w:pPr>
            <w:r w:rsidRPr="00C72D5E">
              <w:rPr>
                <w:rFonts w:asciiTheme="minorHAnsi" w:hAnsiTheme="minorHAnsi" w:cstheme="minorHAnsi"/>
                <w:b/>
                <w:bCs/>
                <w:sz w:val="22"/>
                <w:szCs w:val="22"/>
              </w:rPr>
              <w:t xml:space="preserve">For </w:t>
            </w:r>
            <w:r>
              <w:rPr>
                <w:rFonts w:asciiTheme="minorHAnsi" w:hAnsiTheme="minorHAnsi" w:cstheme="minorHAnsi"/>
                <w:b/>
                <w:bCs/>
                <w:sz w:val="22"/>
                <w:szCs w:val="22"/>
              </w:rPr>
              <w:t>CCC</w:t>
            </w:r>
            <w:r w:rsidRPr="00C72D5E">
              <w:rPr>
                <w:rFonts w:asciiTheme="minorHAnsi" w:hAnsiTheme="minorHAnsi" w:cstheme="minorHAnsi"/>
                <w:b/>
                <w:bCs/>
                <w:sz w:val="22"/>
                <w:szCs w:val="22"/>
              </w:rPr>
              <w:t xml:space="preserve"> use only</w:t>
            </w:r>
          </w:p>
        </w:tc>
      </w:tr>
      <w:tr w:rsidR="00AC6F35" w:rsidRPr="00C72D5E" w14:paraId="43CE902A" w14:textId="77777777" w:rsidTr="00AC6F35">
        <w:tc>
          <w:tcPr>
            <w:tcW w:w="562" w:type="dxa"/>
          </w:tcPr>
          <w:p w14:paraId="76B19A2E" w14:textId="4EAFE704" w:rsidR="00AC6F35" w:rsidRDefault="00AC6F35" w:rsidP="008015C8">
            <w:pPr>
              <w:pStyle w:val="NoSpacing"/>
              <w:spacing w:after="120"/>
              <w:rPr>
                <w:rFonts w:asciiTheme="minorHAnsi" w:hAnsiTheme="minorHAnsi" w:cstheme="minorHAnsi"/>
                <w:b/>
                <w:bCs/>
                <w:sz w:val="22"/>
                <w:szCs w:val="22"/>
                <w:u w:val="single"/>
              </w:rPr>
            </w:pPr>
            <w:r>
              <w:rPr>
                <w:rFonts w:asciiTheme="minorHAnsi" w:hAnsiTheme="minorHAnsi" w:cstheme="minorHAnsi"/>
                <w:b/>
                <w:bCs/>
                <w:sz w:val="22"/>
                <w:szCs w:val="22"/>
                <w:u w:val="single"/>
              </w:rPr>
              <w:t>1.</w:t>
            </w:r>
          </w:p>
        </w:tc>
        <w:tc>
          <w:tcPr>
            <w:tcW w:w="5812" w:type="dxa"/>
          </w:tcPr>
          <w:p w14:paraId="2785C6F0" w14:textId="012B56E7" w:rsidR="00AC6F35" w:rsidRDefault="00AC6F35" w:rsidP="008015C8">
            <w:pPr>
              <w:pStyle w:val="NoSpacing"/>
              <w:spacing w:after="120"/>
              <w:rPr>
                <w:rFonts w:asciiTheme="minorHAnsi" w:hAnsiTheme="minorHAnsi" w:cstheme="minorHAnsi"/>
                <w:b/>
                <w:bCs/>
                <w:sz w:val="22"/>
                <w:szCs w:val="22"/>
                <w:u w:val="single"/>
              </w:rPr>
            </w:pPr>
            <w:r>
              <w:rPr>
                <w:rFonts w:asciiTheme="minorHAnsi" w:hAnsiTheme="minorHAnsi" w:cstheme="minorHAnsi"/>
                <w:b/>
                <w:bCs/>
                <w:sz w:val="22"/>
                <w:szCs w:val="22"/>
                <w:u w:val="single"/>
              </w:rPr>
              <w:t>General:</w:t>
            </w:r>
          </w:p>
          <w:p w14:paraId="6D7CCCCD" w14:textId="2C2176A8" w:rsidR="00AC6F35" w:rsidRDefault="008E1876" w:rsidP="008015C8">
            <w:pPr>
              <w:pStyle w:val="Standard"/>
              <w:tabs>
                <w:tab w:val="left" w:pos="426"/>
              </w:tabs>
              <w:spacing w:after="120"/>
              <w:rPr>
                <w:rFonts w:asciiTheme="minorHAnsi" w:eastAsiaTheme="minorHAnsi" w:hAnsiTheme="minorHAnsi" w:cstheme="minorHAnsi"/>
                <w:kern w:val="0"/>
                <w:sz w:val="22"/>
                <w:szCs w:val="22"/>
                <w:lang w:val="en-IE" w:eastAsia="en-US"/>
              </w:rPr>
            </w:pPr>
            <w:r>
              <w:rPr>
                <w:rFonts w:asciiTheme="minorHAnsi" w:eastAsiaTheme="minorHAnsi" w:hAnsiTheme="minorHAnsi" w:cstheme="minorHAnsi"/>
                <w:kern w:val="0"/>
                <w:sz w:val="22"/>
                <w:szCs w:val="22"/>
                <w:lang w:val="en-IE" w:eastAsia="en-US"/>
              </w:rPr>
              <w:t xml:space="preserve">6 No. </w:t>
            </w:r>
            <w:r w:rsidR="00AC6F35" w:rsidRPr="00EB295A">
              <w:rPr>
                <w:rFonts w:asciiTheme="minorHAnsi" w:eastAsiaTheme="minorHAnsi" w:hAnsiTheme="minorHAnsi" w:cstheme="minorHAnsi"/>
                <w:kern w:val="0"/>
                <w:sz w:val="22"/>
                <w:szCs w:val="22"/>
                <w:lang w:val="en-IE" w:eastAsia="en-US"/>
              </w:rPr>
              <w:t>DN150 (6 inch) Diesel engine powered mobile pumps for pumping water</w:t>
            </w:r>
            <w:r>
              <w:rPr>
                <w:rFonts w:asciiTheme="minorHAnsi" w:eastAsiaTheme="minorHAnsi" w:hAnsiTheme="minorHAnsi" w:cstheme="minorHAnsi"/>
                <w:kern w:val="0"/>
                <w:sz w:val="22"/>
                <w:szCs w:val="22"/>
                <w:lang w:val="en-IE" w:eastAsia="en-US"/>
              </w:rPr>
              <w:t xml:space="preserve"> including </w:t>
            </w:r>
            <w:r w:rsidR="00AC6F35" w:rsidRPr="00EB295A">
              <w:rPr>
                <w:rFonts w:asciiTheme="minorHAnsi" w:eastAsiaTheme="minorHAnsi" w:hAnsiTheme="minorHAnsi" w:cstheme="minorHAnsi"/>
                <w:kern w:val="0"/>
                <w:sz w:val="22"/>
                <w:szCs w:val="22"/>
                <w:lang w:val="en-IE" w:eastAsia="en-US"/>
              </w:rPr>
              <w:t>water with small debris.</w:t>
            </w:r>
          </w:p>
          <w:p w14:paraId="7817E011" w14:textId="77777777" w:rsidR="00021EDF" w:rsidRPr="00EB295A" w:rsidRDefault="00021EDF" w:rsidP="008015C8">
            <w:pPr>
              <w:pStyle w:val="Standard"/>
              <w:tabs>
                <w:tab w:val="left" w:pos="426"/>
              </w:tabs>
              <w:spacing w:after="120"/>
              <w:rPr>
                <w:rFonts w:asciiTheme="minorHAnsi" w:eastAsiaTheme="minorHAnsi" w:hAnsiTheme="minorHAnsi" w:cstheme="minorHAnsi"/>
                <w:kern w:val="0"/>
                <w:sz w:val="22"/>
                <w:szCs w:val="22"/>
                <w:lang w:val="en-IE" w:eastAsia="en-US"/>
              </w:rPr>
            </w:pPr>
          </w:p>
          <w:p w14:paraId="220D50F6" w14:textId="77777777" w:rsidR="00AC6F35" w:rsidRDefault="00AC6F35" w:rsidP="008015C8">
            <w:pPr>
              <w:suppressAutoHyphens w:val="0"/>
              <w:spacing w:after="120" w:line="259" w:lineRule="auto"/>
              <w:rPr>
                <w:rFonts w:asciiTheme="minorHAnsi" w:eastAsiaTheme="minorHAnsi" w:hAnsiTheme="minorHAnsi" w:cstheme="minorHAnsi"/>
                <w:sz w:val="22"/>
                <w:szCs w:val="22"/>
                <w:lang w:val="en-IE" w:eastAsia="en-US"/>
              </w:rPr>
            </w:pPr>
            <w:r w:rsidRPr="006A39C5">
              <w:rPr>
                <w:rFonts w:asciiTheme="minorHAnsi" w:eastAsiaTheme="minorHAnsi" w:hAnsiTheme="minorHAnsi" w:cstheme="minorHAnsi"/>
                <w:sz w:val="22"/>
                <w:szCs w:val="22"/>
                <w:lang w:val="en-IE" w:eastAsia="en-US"/>
              </w:rPr>
              <w:t>Minor variances to the specifications may be taken into account and considered a</w:t>
            </w:r>
            <w:r>
              <w:rPr>
                <w:rFonts w:asciiTheme="minorHAnsi" w:eastAsiaTheme="minorHAnsi" w:hAnsiTheme="minorHAnsi" w:cstheme="minorHAnsi"/>
                <w:sz w:val="22"/>
                <w:szCs w:val="22"/>
                <w:lang w:val="en-IE" w:eastAsia="en-US"/>
              </w:rPr>
              <w:t>t competition assessment stage.</w:t>
            </w:r>
          </w:p>
          <w:p w14:paraId="6DCEAC57" w14:textId="45A613DD" w:rsidR="00AC6F35" w:rsidRPr="006A39C5" w:rsidRDefault="00AC6F35" w:rsidP="008015C8">
            <w:pPr>
              <w:suppressAutoHyphens w:val="0"/>
              <w:spacing w:after="120" w:line="259" w:lineRule="auto"/>
              <w:rPr>
                <w:rFonts w:asciiTheme="minorHAnsi" w:eastAsiaTheme="minorHAnsi" w:hAnsiTheme="minorHAnsi" w:cstheme="minorHAnsi"/>
                <w:sz w:val="22"/>
                <w:szCs w:val="22"/>
                <w:lang w:val="en-IE" w:eastAsia="en-US"/>
              </w:rPr>
            </w:pPr>
            <w:r w:rsidRPr="006A39C5">
              <w:rPr>
                <w:rFonts w:asciiTheme="minorHAnsi" w:eastAsiaTheme="minorHAnsi" w:hAnsiTheme="minorHAnsi" w:cstheme="minorHAnsi"/>
                <w:sz w:val="22"/>
                <w:szCs w:val="22"/>
                <w:lang w:val="en-IE" w:eastAsia="en-US"/>
              </w:rPr>
              <w:t xml:space="preserve">This must be solely at the discretion of </w:t>
            </w:r>
            <w:r w:rsidR="00B00B82">
              <w:rPr>
                <w:rFonts w:asciiTheme="minorHAnsi" w:eastAsiaTheme="minorHAnsi" w:hAnsiTheme="minorHAnsi" w:cstheme="minorHAnsi"/>
                <w:sz w:val="22"/>
                <w:szCs w:val="22"/>
                <w:lang w:val="en-IE" w:eastAsia="en-US"/>
              </w:rPr>
              <w:t>Kilkenny County Council</w:t>
            </w:r>
          </w:p>
          <w:p w14:paraId="3CF4B81B" w14:textId="77777777" w:rsidR="00AC6F35" w:rsidRDefault="00AC6F35" w:rsidP="008015C8">
            <w:pPr>
              <w:pStyle w:val="NoSpacing"/>
              <w:spacing w:after="120"/>
              <w:rPr>
                <w:rFonts w:asciiTheme="minorHAnsi" w:hAnsiTheme="minorHAnsi" w:cstheme="minorHAnsi"/>
                <w:b/>
                <w:bCs/>
                <w:sz w:val="22"/>
                <w:szCs w:val="22"/>
              </w:rPr>
            </w:pPr>
            <w:r>
              <w:rPr>
                <w:rFonts w:asciiTheme="minorHAnsi" w:hAnsiTheme="minorHAnsi" w:cstheme="minorHAnsi"/>
                <w:b/>
                <w:bCs/>
                <w:sz w:val="22"/>
                <w:szCs w:val="22"/>
              </w:rPr>
              <w:t>Note: All equipment must be supplied with Manufacturer approval and compliance.</w:t>
            </w:r>
          </w:p>
          <w:p w14:paraId="01305C02" w14:textId="72D3A884" w:rsidR="00AC6F35" w:rsidRPr="00C72D5E" w:rsidRDefault="00AC6F35" w:rsidP="00C72D5E">
            <w:pPr>
              <w:pStyle w:val="NoSpacing"/>
              <w:rPr>
                <w:rFonts w:asciiTheme="minorHAnsi" w:hAnsiTheme="minorHAnsi" w:cstheme="minorHAnsi"/>
                <w:b/>
                <w:bCs/>
                <w:sz w:val="22"/>
                <w:szCs w:val="22"/>
              </w:rPr>
            </w:pPr>
          </w:p>
        </w:tc>
        <w:tc>
          <w:tcPr>
            <w:tcW w:w="4111" w:type="dxa"/>
          </w:tcPr>
          <w:p w14:paraId="19D1B9B1" w14:textId="77777777" w:rsidR="00AC6F35" w:rsidRDefault="00AC6F35" w:rsidP="00C72D5E">
            <w:pPr>
              <w:pStyle w:val="NoSpacing"/>
              <w:rPr>
                <w:rFonts w:asciiTheme="minorHAnsi" w:hAnsiTheme="minorHAnsi" w:cstheme="minorHAnsi"/>
                <w:sz w:val="22"/>
                <w:szCs w:val="22"/>
              </w:rPr>
            </w:pPr>
          </w:p>
          <w:p w14:paraId="1DCD71A0" w14:textId="77777777" w:rsidR="00AC6F35" w:rsidRPr="00584876" w:rsidRDefault="00AC6F35" w:rsidP="00C72D5E">
            <w:pPr>
              <w:snapToGrid w:val="0"/>
              <w:rPr>
                <w:rFonts w:asciiTheme="minorHAnsi" w:hAnsiTheme="minorHAnsi" w:cstheme="minorHAnsi"/>
                <w:sz w:val="22"/>
                <w:szCs w:val="22"/>
              </w:rPr>
            </w:pPr>
            <w:r w:rsidRPr="00584876">
              <w:rPr>
                <w:rFonts w:asciiTheme="minorHAnsi" w:hAnsiTheme="minorHAnsi" w:cstheme="minorHAnsi"/>
                <w:sz w:val="22"/>
                <w:szCs w:val="22"/>
              </w:rPr>
              <w:t>Confirm:</w:t>
            </w:r>
          </w:p>
          <w:p w14:paraId="6D8CD50C" w14:textId="77777777" w:rsidR="00AC6F35" w:rsidRPr="00584876" w:rsidRDefault="00AC6F35" w:rsidP="00C72D5E">
            <w:pPr>
              <w:snapToGrid w:val="0"/>
              <w:rPr>
                <w:rFonts w:asciiTheme="minorHAnsi" w:hAnsiTheme="minorHAnsi" w:cstheme="minorHAnsi"/>
                <w:sz w:val="22"/>
                <w:szCs w:val="22"/>
              </w:rPr>
            </w:pPr>
            <w:r w:rsidRPr="00584876">
              <w:rPr>
                <w:rFonts w:asciiTheme="minorHAnsi" w:hAnsiTheme="minorHAnsi" w:cstheme="minorHAnsi"/>
                <w:sz w:val="22"/>
                <w:szCs w:val="22"/>
              </w:rPr>
              <w:t>Make:</w:t>
            </w:r>
          </w:p>
          <w:p w14:paraId="4ED629F7" w14:textId="6A8C67B4" w:rsidR="00AC6F35" w:rsidRDefault="00AC6F35" w:rsidP="00C72D5E">
            <w:pPr>
              <w:snapToGrid w:val="0"/>
              <w:rPr>
                <w:rFonts w:asciiTheme="minorHAnsi" w:hAnsiTheme="minorHAnsi" w:cstheme="minorHAnsi"/>
                <w:sz w:val="22"/>
                <w:szCs w:val="22"/>
              </w:rPr>
            </w:pPr>
            <w:r w:rsidRPr="00584876">
              <w:rPr>
                <w:rFonts w:asciiTheme="minorHAnsi" w:hAnsiTheme="minorHAnsi" w:cstheme="minorHAnsi"/>
                <w:sz w:val="22"/>
                <w:szCs w:val="22"/>
              </w:rPr>
              <w:t>Model:</w:t>
            </w:r>
          </w:p>
          <w:p w14:paraId="277342BA" w14:textId="0BD3A759" w:rsidR="00AC6F35" w:rsidRDefault="00AC6F35" w:rsidP="00C72D5E">
            <w:pPr>
              <w:snapToGrid w:val="0"/>
              <w:rPr>
                <w:rFonts w:asciiTheme="minorHAnsi" w:hAnsiTheme="minorHAnsi" w:cstheme="minorHAnsi"/>
                <w:sz w:val="22"/>
                <w:szCs w:val="22"/>
              </w:rPr>
            </w:pPr>
          </w:p>
          <w:p w14:paraId="004685DE" w14:textId="59ABD23E" w:rsidR="00AC6F35" w:rsidRPr="00584876" w:rsidRDefault="00AC6F35" w:rsidP="00C72D5E">
            <w:pPr>
              <w:snapToGrid w:val="0"/>
              <w:rPr>
                <w:rFonts w:asciiTheme="minorHAnsi" w:hAnsiTheme="minorHAnsi" w:cstheme="minorHAnsi"/>
                <w:sz w:val="22"/>
                <w:szCs w:val="22"/>
              </w:rPr>
            </w:pPr>
            <w:r>
              <w:rPr>
                <w:rFonts w:asciiTheme="minorHAnsi" w:hAnsiTheme="minorHAnsi" w:cstheme="minorHAnsi"/>
                <w:sz w:val="22"/>
                <w:szCs w:val="22"/>
              </w:rPr>
              <w:t>Confirm Acceptance:</w:t>
            </w:r>
          </w:p>
          <w:p w14:paraId="37466A7B" w14:textId="6E4CF7F7" w:rsidR="00AC6F35" w:rsidRPr="00C72D5E" w:rsidRDefault="00AC6F35" w:rsidP="00C72D5E">
            <w:pPr>
              <w:pStyle w:val="NoSpacing"/>
              <w:rPr>
                <w:rFonts w:asciiTheme="minorHAnsi" w:hAnsiTheme="minorHAnsi" w:cstheme="minorHAnsi"/>
                <w:sz w:val="22"/>
                <w:szCs w:val="22"/>
              </w:rPr>
            </w:pPr>
          </w:p>
        </w:tc>
        <w:tc>
          <w:tcPr>
            <w:tcW w:w="3260" w:type="dxa"/>
          </w:tcPr>
          <w:p w14:paraId="236FBB8A" w14:textId="77777777" w:rsidR="00AC6F35" w:rsidRPr="00C72D5E" w:rsidRDefault="00AC6F35" w:rsidP="00C72D5E">
            <w:pPr>
              <w:pStyle w:val="NoSpacing"/>
              <w:rPr>
                <w:rFonts w:asciiTheme="minorHAnsi" w:hAnsiTheme="minorHAnsi" w:cstheme="minorHAnsi"/>
                <w:sz w:val="22"/>
                <w:szCs w:val="22"/>
              </w:rPr>
            </w:pPr>
          </w:p>
        </w:tc>
        <w:tc>
          <w:tcPr>
            <w:tcW w:w="1843" w:type="dxa"/>
          </w:tcPr>
          <w:p w14:paraId="107A6DAF" w14:textId="77777777" w:rsidR="00AC6F35" w:rsidRPr="00C72D5E" w:rsidRDefault="00AC6F35" w:rsidP="00C72D5E">
            <w:pPr>
              <w:pStyle w:val="NoSpacing"/>
              <w:rPr>
                <w:rFonts w:asciiTheme="minorHAnsi" w:hAnsiTheme="minorHAnsi" w:cstheme="minorHAnsi"/>
                <w:sz w:val="22"/>
                <w:szCs w:val="22"/>
              </w:rPr>
            </w:pPr>
          </w:p>
        </w:tc>
      </w:tr>
      <w:tr w:rsidR="00AC6F35" w:rsidRPr="00C72D5E" w14:paraId="16A2E63C" w14:textId="77777777" w:rsidTr="00AC6F35">
        <w:tc>
          <w:tcPr>
            <w:tcW w:w="562" w:type="dxa"/>
          </w:tcPr>
          <w:p w14:paraId="1B124FF9" w14:textId="6AEE0959" w:rsidR="00AC6F35" w:rsidRDefault="00AC6F35" w:rsidP="008015C8">
            <w:pPr>
              <w:pStyle w:val="NoSpacing"/>
              <w:spacing w:after="120"/>
              <w:rPr>
                <w:rFonts w:asciiTheme="minorHAnsi" w:hAnsiTheme="minorHAnsi" w:cstheme="minorHAnsi"/>
                <w:b/>
                <w:bCs/>
                <w:sz w:val="22"/>
                <w:szCs w:val="22"/>
                <w:u w:val="single"/>
              </w:rPr>
            </w:pPr>
            <w:r>
              <w:rPr>
                <w:rFonts w:asciiTheme="minorHAnsi" w:hAnsiTheme="minorHAnsi" w:cstheme="minorHAnsi"/>
                <w:b/>
                <w:bCs/>
                <w:sz w:val="22"/>
                <w:szCs w:val="22"/>
                <w:u w:val="single"/>
              </w:rPr>
              <w:t>2.</w:t>
            </w:r>
          </w:p>
        </w:tc>
        <w:tc>
          <w:tcPr>
            <w:tcW w:w="5812" w:type="dxa"/>
          </w:tcPr>
          <w:p w14:paraId="1588A262" w14:textId="1674D4BF" w:rsidR="00AC6F35" w:rsidRDefault="00AC6F35" w:rsidP="008015C8">
            <w:pPr>
              <w:pStyle w:val="NoSpacing"/>
              <w:spacing w:after="120"/>
              <w:rPr>
                <w:rFonts w:asciiTheme="minorHAnsi" w:hAnsiTheme="minorHAnsi" w:cstheme="minorHAnsi"/>
                <w:b/>
                <w:bCs/>
                <w:sz w:val="22"/>
                <w:szCs w:val="22"/>
                <w:u w:val="single"/>
              </w:rPr>
            </w:pPr>
            <w:r>
              <w:rPr>
                <w:rFonts w:asciiTheme="minorHAnsi" w:hAnsiTheme="minorHAnsi" w:cstheme="minorHAnsi"/>
                <w:b/>
                <w:bCs/>
                <w:sz w:val="22"/>
                <w:szCs w:val="22"/>
                <w:u w:val="single"/>
              </w:rPr>
              <w:t>Duty:</w:t>
            </w:r>
          </w:p>
          <w:p w14:paraId="1CEC5EA0" w14:textId="77777777" w:rsidR="00200BC4" w:rsidRPr="008015C8" w:rsidRDefault="00200BC4" w:rsidP="00200BC4">
            <w:pPr>
              <w:pStyle w:val="Standard"/>
              <w:tabs>
                <w:tab w:val="left" w:pos="426"/>
              </w:tabs>
              <w:spacing w:after="120"/>
              <w:rPr>
                <w:rFonts w:asciiTheme="minorHAnsi" w:hAnsiTheme="minorHAnsi"/>
                <w:sz w:val="22"/>
                <w:szCs w:val="22"/>
              </w:rPr>
            </w:pPr>
            <w:r w:rsidRPr="008015C8">
              <w:rPr>
                <w:rFonts w:asciiTheme="minorHAnsi" w:hAnsiTheme="minorHAnsi"/>
                <w:sz w:val="22"/>
                <w:szCs w:val="22"/>
              </w:rPr>
              <w:t xml:space="preserve">All pumps must be capable of dry priming </w:t>
            </w:r>
            <w:r>
              <w:rPr>
                <w:rFonts w:asciiTheme="minorHAnsi" w:hAnsiTheme="minorHAnsi"/>
                <w:sz w:val="22"/>
                <w:szCs w:val="22"/>
              </w:rPr>
              <w:t>and</w:t>
            </w:r>
            <w:r w:rsidRPr="008015C8">
              <w:rPr>
                <w:rFonts w:asciiTheme="minorHAnsi" w:hAnsiTheme="minorHAnsi"/>
                <w:sz w:val="22"/>
                <w:szCs w:val="22"/>
              </w:rPr>
              <w:t xml:space="preserve"> pumping water with small debris. The pump must be capable of running dry or ‘snoring’ for long periods of operation. </w:t>
            </w:r>
          </w:p>
          <w:p w14:paraId="32F6ED61" w14:textId="77777777" w:rsidR="00200BC4" w:rsidRPr="008015C8" w:rsidRDefault="00200BC4" w:rsidP="00200BC4">
            <w:pPr>
              <w:pStyle w:val="Standard"/>
              <w:tabs>
                <w:tab w:val="left" w:pos="426"/>
              </w:tabs>
              <w:spacing w:after="120"/>
              <w:rPr>
                <w:rFonts w:asciiTheme="minorHAnsi" w:hAnsiTheme="minorHAnsi"/>
                <w:sz w:val="22"/>
                <w:szCs w:val="22"/>
              </w:rPr>
            </w:pPr>
            <w:r w:rsidRPr="008015C8">
              <w:rPr>
                <w:rFonts w:asciiTheme="minorHAnsi" w:hAnsiTheme="minorHAnsi"/>
                <w:sz w:val="22"/>
                <w:szCs w:val="22"/>
              </w:rPr>
              <w:t>The pump must be provided with the capability for automatic priming from dry up to 8.5 m, and repriming, without the need/assistance of an operator or foot valve.</w:t>
            </w:r>
          </w:p>
          <w:p w14:paraId="45FD6021" w14:textId="77777777" w:rsidR="00200BC4" w:rsidRDefault="00200BC4" w:rsidP="00200BC4">
            <w:pPr>
              <w:rPr>
                <w:rFonts w:asciiTheme="minorHAnsi" w:hAnsiTheme="minorHAnsi"/>
                <w:szCs w:val="22"/>
              </w:rPr>
            </w:pPr>
            <w:r w:rsidRPr="008015C8">
              <w:rPr>
                <w:rFonts w:asciiTheme="minorHAnsi" w:hAnsiTheme="minorHAnsi"/>
                <w:szCs w:val="22"/>
              </w:rPr>
              <w:t>The pump will be used in areas from sea level up to 100m above sea level.</w:t>
            </w:r>
          </w:p>
          <w:p w14:paraId="5E35F4D6" w14:textId="058A124A" w:rsidR="00AC6F35" w:rsidRPr="00C72D5E" w:rsidRDefault="00AC6F35" w:rsidP="00E23314">
            <w:pPr>
              <w:pStyle w:val="Standard"/>
              <w:tabs>
                <w:tab w:val="left" w:pos="426"/>
              </w:tabs>
              <w:spacing w:after="120"/>
              <w:rPr>
                <w:rFonts w:asciiTheme="minorHAnsi" w:hAnsiTheme="minorHAnsi" w:cstheme="minorHAnsi"/>
                <w:sz w:val="22"/>
                <w:szCs w:val="22"/>
              </w:rPr>
            </w:pPr>
          </w:p>
        </w:tc>
        <w:tc>
          <w:tcPr>
            <w:tcW w:w="4111" w:type="dxa"/>
          </w:tcPr>
          <w:p w14:paraId="7A53E57E" w14:textId="77777777" w:rsidR="00AC6F35" w:rsidRDefault="00AC6F35" w:rsidP="00C72D5E">
            <w:pPr>
              <w:pStyle w:val="NoSpacing"/>
              <w:rPr>
                <w:rFonts w:asciiTheme="minorHAnsi" w:hAnsiTheme="minorHAnsi" w:cstheme="minorHAnsi"/>
                <w:sz w:val="22"/>
                <w:szCs w:val="22"/>
              </w:rPr>
            </w:pPr>
          </w:p>
          <w:p w14:paraId="469FF9E7" w14:textId="77777777" w:rsidR="00021EDF" w:rsidRDefault="00021EDF" w:rsidP="00C72D5E">
            <w:pPr>
              <w:pStyle w:val="NoSpacing"/>
              <w:rPr>
                <w:rFonts w:asciiTheme="minorHAnsi" w:hAnsiTheme="minorHAnsi" w:cstheme="minorHAnsi"/>
                <w:sz w:val="22"/>
                <w:szCs w:val="22"/>
              </w:rPr>
            </w:pPr>
          </w:p>
          <w:p w14:paraId="3B763378" w14:textId="46FBD826" w:rsidR="00AC6F35" w:rsidRDefault="00AC6F35" w:rsidP="00C72D5E">
            <w:pPr>
              <w:pStyle w:val="NoSpacing"/>
              <w:rPr>
                <w:rFonts w:asciiTheme="minorHAnsi" w:hAnsiTheme="minorHAnsi" w:cstheme="minorHAnsi"/>
                <w:sz w:val="22"/>
                <w:szCs w:val="22"/>
              </w:rPr>
            </w:pPr>
            <w:r>
              <w:rPr>
                <w:rFonts w:asciiTheme="minorHAnsi" w:hAnsiTheme="minorHAnsi" w:cstheme="minorHAnsi"/>
                <w:sz w:val="22"/>
                <w:szCs w:val="22"/>
              </w:rPr>
              <w:t>Confirm:</w:t>
            </w:r>
          </w:p>
          <w:p w14:paraId="05F44793" w14:textId="77777777" w:rsidR="00AC6F35" w:rsidRDefault="00AC6F35" w:rsidP="00C72D5E">
            <w:pPr>
              <w:pStyle w:val="NoSpacing"/>
              <w:rPr>
                <w:rFonts w:asciiTheme="minorHAnsi" w:hAnsiTheme="minorHAnsi" w:cstheme="minorHAnsi"/>
                <w:sz w:val="22"/>
                <w:szCs w:val="22"/>
              </w:rPr>
            </w:pPr>
          </w:p>
          <w:p w14:paraId="33893D46" w14:textId="77777777" w:rsidR="00AC6F35" w:rsidRDefault="00AC6F35" w:rsidP="00C72D5E">
            <w:pPr>
              <w:pStyle w:val="NoSpacing"/>
              <w:rPr>
                <w:rFonts w:asciiTheme="minorHAnsi" w:hAnsiTheme="minorHAnsi" w:cstheme="minorHAnsi"/>
                <w:sz w:val="22"/>
                <w:szCs w:val="22"/>
              </w:rPr>
            </w:pPr>
          </w:p>
          <w:p w14:paraId="35066B96" w14:textId="77777777" w:rsidR="00AC6F35" w:rsidRDefault="00AC6F35" w:rsidP="00C72D5E">
            <w:pPr>
              <w:pStyle w:val="NoSpacing"/>
              <w:rPr>
                <w:rFonts w:asciiTheme="minorHAnsi" w:hAnsiTheme="minorHAnsi" w:cstheme="minorHAnsi"/>
                <w:sz w:val="22"/>
                <w:szCs w:val="22"/>
              </w:rPr>
            </w:pPr>
          </w:p>
          <w:p w14:paraId="6EB272FD" w14:textId="77777777" w:rsidR="00AC6F35" w:rsidRDefault="00AC6F35" w:rsidP="00C72D5E">
            <w:pPr>
              <w:pStyle w:val="NoSpacing"/>
              <w:rPr>
                <w:rFonts w:asciiTheme="minorHAnsi" w:hAnsiTheme="minorHAnsi" w:cstheme="minorHAnsi"/>
                <w:sz w:val="22"/>
                <w:szCs w:val="22"/>
              </w:rPr>
            </w:pPr>
          </w:p>
          <w:p w14:paraId="18F1AC19" w14:textId="1B783C6A" w:rsidR="00AC6F35" w:rsidRDefault="00AC6F35" w:rsidP="00C72D5E">
            <w:pPr>
              <w:pStyle w:val="NoSpacing"/>
              <w:rPr>
                <w:rFonts w:asciiTheme="minorHAnsi" w:hAnsiTheme="minorHAnsi" w:cstheme="minorHAnsi"/>
                <w:sz w:val="22"/>
                <w:szCs w:val="22"/>
              </w:rPr>
            </w:pPr>
            <w:r>
              <w:rPr>
                <w:rFonts w:asciiTheme="minorHAnsi" w:hAnsiTheme="minorHAnsi" w:cstheme="minorHAnsi"/>
                <w:sz w:val="22"/>
                <w:szCs w:val="22"/>
              </w:rPr>
              <w:t>Confirm:</w:t>
            </w:r>
          </w:p>
          <w:p w14:paraId="3761CE82" w14:textId="77777777" w:rsidR="00AC6F35" w:rsidRDefault="00AC6F35" w:rsidP="00C72D5E">
            <w:pPr>
              <w:pStyle w:val="NoSpacing"/>
              <w:rPr>
                <w:rFonts w:asciiTheme="minorHAnsi" w:hAnsiTheme="minorHAnsi" w:cstheme="minorHAnsi"/>
                <w:sz w:val="22"/>
                <w:szCs w:val="22"/>
              </w:rPr>
            </w:pPr>
          </w:p>
          <w:p w14:paraId="25C2D78C" w14:textId="77777777" w:rsidR="00AC6F35" w:rsidRDefault="00AC6F35" w:rsidP="00C72D5E">
            <w:pPr>
              <w:pStyle w:val="NoSpacing"/>
              <w:rPr>
                <w:rFonts w:asciiTheme="minorHAnsi" w:hAnsiTheme="minorHAnsi" w:cstheme="minorHAnsi"/>
                <w:sz w:val="22"/>
                <w:szCs w:val="22"/>
              </w:rPr>
            </w:pPr>
          </w:p>
          <w:p w14:paraId="0CAF00BB" w14:textId="00637700" w:rsidR="00AC6F35" w:rsidRDefault="00AC6F35" w:rsidP="00C72D5E">
            <w:pPr>
              <w:pStyle w:val="NoSpacing"/>
              <w:rPr>
                <w:rFonts w:asciiTheme="minorHAnsi" w:hAnsiTheme="minorHAnsi" w:cstheme="minorHAnsi"/>
                <w:sz w:val="22"/>
                <w:szCs w:val="22"/>
              </w:rPr>
            </w:pPr>
            <w:r>
              <w:rPr>
                <w:rFonts w:asciiTheme="minorHAnsi" w:hAnsiTheme="minorHAnsi" w:cstheme="minorHAnsi"/>
                <w:sz w:val="22"/>
                <w:szCs w:val="22"/>
              </w:rPr>
              <w:t>Confirm:</w:t>
            </w:r>
          </w:p>
          <w:p w14:paraId="56FEA310" w14:textId="525A1A74" w:rsidR="00AC6F35" w:rsidRPr="00C72D5E" w:rsidRDefault="00AC6F35" w:rsidP="00C72D5E">
            <w:pPr>
              <w:pStyle w:val="NoSpacing"/>
              <w:rPr>
                <w:rFonts w:asciiTheme="minorHAnsi" w:hAnsiTheme="minorHAnsi" w:cstheme="minorHAnsi"/>
                <w:sz w:val="22"/>
                <w:szCs w:val="22"/>
              </w:rPr>
            </w:pPr>
          </w:p>
        </w:tc>
        <w:tc>
          <w:tcPr>
            <w:tcW w:w="3260" w:type="dxa"/>
          </w:tcPr>
          <w:p w14:paraId="01C2772E" w14:textId="77777777" w:rsidR="00AC6F35" w:rsidRPr="00C72D5E" w:rsidRDefault="00AC6F35" w:rsidP="00C72D5E">
            <w:pPr>
              <w:pStyle w:val="NoSpacing"/>
              <w:rPr>
                <w:rFonts w:asciiTheme="minorHAnsi" w:hAnsiTheme="minorHAnsi" w:cstheme="minorHAnsi"/>
                <w:sz w:val="22"/>
                <w:szCs w:val="22"/>
              </w:rPr>
            </w:pPr>
          </w:p>
        </w:tc>
        <w:tc>
          <w:tcPr>
            <w:tcW w:w="1843" w:type="dxa"/>
          </w:tcPr>
          <w:p w14:paraId="1C62D570" w14:textId="77777777" w:rsidR="00AC6F35" w:rsidRPr="00C72D5E" w:rsidRDefault="00AC6F35" w:rsidP="00C72D5E">
            <w:pPr>
              <w:pStyle w:val="NoSpacing"/>
              <w:rPr>
                <w:rFonts w:asciiTheme="minorHAnsi" w:hAnsiTheme="minorHAnsi" w:cstheme="minorHAnsi"/>
                <w:sz w:val="22"/>
                <w:szCs w:val="22"/>
              </w:rPr>
            </w:pPr>
          </w:p>
        </w:tc>
      </w:tr>
      <w:tr w:rsidR="00AC6F35" w:rsidRPr="00C72D5E" w14:paraId="446447F1" w14:textId="77777777" w:rsidTr="00AC6F35">
        <w:trPr>
          <w:cantSplit/>
        </w:trPr>
        <w:tc>
          <w:tcPr>
            <w:tcW w:w="562" w:type="dxa"/>
          </w:tcPr>
          <w:p w14:paraId="1FF0DB74" w14:textId="44C72B1A" w:rsidR="00AC6F35" w:rsidRPr="008015C8" w:rsidRDefault="00AC6F35" w:rsidP="008015C8">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lastRenderedPageBreak/>
              <w:t>3.</w:t>
            </w:r>
          </w:p>
        </w:tc>
        <w:tc>
          <w:tcPr>
            <w:tcW w:w="5812" w:type="dxa"/>
          </w:tcPr>
          <w:p w14:paraId="256147BA" w14:textId="2892B9DB" w:rsidR="00AC6F35" w:rsidRPr="00AC6F35" w:rsidRDefault="00AC6F35" w:rsidP="008015C8">
            <w:pPr>
              <w:pStyle w:val="NoSpacing"/>
              <w:rPr>
                <w:rFonts w:asciiTheme="minorHAnsi" w:hAnsiTheme="minorHAnsi"/>
                <w:kern w:val="2"/>
                <w:sz w:val="22"/>
                <w:szCs w:val="22"/>
              </w:rPr>
            </w:pPr>
            <w:r w:rsidRPr="00AC6F35">
              <w:rPr>
                <w:rFonts w:asciiTheme="minorHAnsi" w:hAnsiTheme="minorHAnsi" w:cstheme="minorHAnsi"/>
                <w:b/>
                <w:bCs/>
                <w:sz w:val="22"/>
                <w:szCs w:val="22"/>
                <w:u w:val="single"/>
              </w:rPr>
              <w:t>Engine</w:t>
            </w:r>
            <w:r w:rsidRPr="00AC6F35">
              <w:rPr>
                <w:rFonts w:asciiTheme="minorHAnsi" w:hAnsiTheme="minorHAnsi"/>
                <w:kern w:val="2"/>
                <w:sz w:val="22"/>
                <w:szCs w:val="22"/>
              </w:rPr>
              <w:t>:</w:t>
            </w:r>
          </w:p>
          <w:p w14:paraId="40A79303" w14:textId="02655FF9" w:rsidR="00AC6F35" w:rsidRPr="008015C8" w:rsidRDefault="00AC6F35" w:rsidP="008015C8">
            <w:pPr>
              <w:pStyle w:val="Standard"/>
              <w:tabs>
                <w:tab w:val="left" w:pos="426"/>
              </w:tabs>
              <w:spacing w:after="120"/>
              <w:rPr>
                <w:rFonts w:asciiTheme="minorHAnsi" w:hAnsiTheme="minorHAnsi"/>
                <w:sz w:val="22"/>
                <w:szCs w:val="22"/>
              </w:rPr>
            </w:pPr>
            <w:r w:rsidRPr="008015C8">
              <w:rPr>
                <w:rFonts w:asciiTheme="minorHAnsi" w:hAnsiTheme="minorHAnsi"/>
                <w:sz w:val="22"/>
                <w:szCs w:val="22"/>
              </w:rPr>
              <w:t>Pump</w:t>
            </w:r>
            <w:r w:rsidR="0092797D">
              <w:rPr>
                <w:rFonts w:asciiTheme="minorHAnsi" w:hAnsiTheme="minorHAnsi"/>
                <w:sz w:val="22"/>
                <w:szCs w:val="22"/>
              </w:rPr>
              <w:t>s</w:t>
            </w:r>
            <w:r w:rsidRPr="008015C8">
              <w:rPr>
                <w:rFonts w:asciiTheme="minorHAnsi" w:hAnsiTheme="minorHAnsi"/>
                <w:sz w:val="22"/>
                <w:szCs w:val="22"/>
              </w:rPr>
              <w:t xml:space="preserve"> must be diesel engine powered and comply with Stage 5 emissions.</w:t>
            </w:r>
          </w:p>
          <w:p w14:paraId="77D16284" w14:textId="061F8EA7" w:rsidR="00AC6F35" w:rsidRDefault="00AC6F35" w:rsidP="008015C8">
            <w:pPr>
              <w:pStyle w:val="Standard"/>
              <w:tabs>
                <w:tab w:val="left" w:pos="426"/>
              </w:tabs>
              <w:spacing w:after="120"/>
              <w:rPr>
                <w:rFonts w:asciiTheme="minorHAnsi" w:hAnsiTheme="minorHAnsi"/>
                <w:sz w:val="22"/>
                <w:szCs w:val="22"/>
              </w:rPr>
            </w:pPr>
            <w:r w:rsidRPr="008015C8">
              <w:rPr>
                <w:rFonts w:asciiTheme="minorHAnsi" w:hAnsiTheme="minorHAnsi"/>
                <w:sz w:val="22"/>
                <w:szCs w:val="22"/>
              </w:rPr>
              <w:t>The pump</w:t>
            </w:r>
            <w:r w:rsidR="0092797D">
              <w:rPr>
                <w:rFonts w:asciiTheme="minorHAnsi" w:hAnsiTheme="minorHAnsi"/>
                <w:sz w:val="22"/>
                <w:szCs w:val="22"/>
              </w:rPr>
              <w:t>s</w:t>
            </w:r>
            <w:r w:rsidRPr="008015C8">
              <w:rPr>
                <w:rFonts w:asciiTheme="minorHAnsi" w:hAnsiTheme="minorHAnsi"/>
                <w:sz w:val="22"/>
                <w:szCs w:val="22"/>
              </w:rPr>
              <w:t xml:space="preserve"> must have a maximum noise level in operation of 65 dB (A) at 10 metres.</w:t>
            </w:r>
          </w:p>
          <w:p w14:paraId="43F051CE" w14:textId="03B0632F" w:rsidR="00AC6F35" w:rsidRPr="008015C8" w:rsidRDefault="00AC6F35" w:rsidP="008015C8">
            <w:pPr>
              <w:pStyle w:val="Standard"/>
              <w:tabs>
                <w:tab w:val="left" w:pos="426"/>
              </w:tabs>
              <w:spacing w:after="120"/>
              <w:rPr>
                <w:rFonts w:asciiTheme="minorHAnsi" w:hAnsiTheme="minorHAnsi"/>
                <w:sz w:val="22"/>
                <w:szCs w:val="22"/>
              </w:rPr>
            </w:pPr>
            <w:r w:rsidRPr="00AC6F35">
              <w:rPr>
                <w:rFonts w:asciiTheme="minorHAnsi" w:hAnsiTheme="minorHAnsi"/>
                <w:sz w:val="22"/>
                <w:szCs w:val="22"/>
              </w:rPr>
              <w:t>The pump</w:t>
            </w:r>
            <w:r w:rsidR="0092797D">
              <w:rPr>
                <w:rFonts w:asciiTheme="minorHAnsi" w:hAnsiTheme="minorHAnsi"/>
                <w:sz w:val="22"/>
                <w:szCs w:val="22"/>
              </w:rPr>
              <w:t>s</w:t>
            </w:r>
            <w:r w:rsidRPr="00AC6F35">
              <w:rPr>
                <w:rFonts w:asciiTheme="minorHAnsi" w:hAnsiTheme="minorHAnsi"/>
                <w:sz w:val="22"/>
                <w:szCs w:val="22"/>
              </w:rPr>
              <w:t xml:space="preserve"> shall be fully bunded.</w:t>
            </w:r>
          </w:p>
          <w:p w14:paraId="5923CDE4" w14:textId="376EB7AA" w:rsidR="00AC6F35" w:rsidRPr="008015C8" w:rsidRDefault="00AC6F35" w:rsidP="008015C8">
            <w:pPr>
              <w:pStyle w:val="Standard"/>
              <w:tabs>
                <w:tab w:val="left" w:pos="426"/>
              </w:tabs>
              <w:spacing w:after="120"/>
              <w:rPr>
                <w:rFonts w:asciiTheme="minorHAnsi" w:hAnsiTheme="minorHAnsi"/>
                <w:sz w:val="22"/>
                <w:szCs w:val="22"/>
              </w:rPr>
            </w:pPr>
          </w:p>
        </w:tc>
        <w:tc>
          <w:tcPr>
            <w:tcW w:w="4111" w:type="dxa"/>
          </w:tcPr>
          <w:p w14:paraId="36BD4935" w14:textId="77777777" w:rsidR="00AC6F35" w:rsidRDefault="00AC6F35" w:rsidP="00C72D5E">
            <w:pPr>
              <w:pStyle w:val="NoSpacing"/>
              <w:rPr>
                <w:rFonts w:asciiTheme="minorHAnsi" w:hAnsiTheme="minorHAnsi" w:cstheme="minorHAnsi"/>
                <w:sz w:val="22"/>
                <w:szCs w:val="22"/>
              </w:rPr>
            </w:pPr>
          </w:p>
          <w:p w14:paraId="3BD7B09D" w14:textId="77777777" w:rsidR="00AC6F35" w:rsidRDefault="00AC6F35" w:rsidP="00C72D5E">
            <w:pPr>
              <w:pStyle w:val="NoSpacing"/>
              <w:rPr>
                <w:rFonts w:asciiTheme="minorHAnsi" w:hAnsiTheme="minorHAnsi" w:cstheme="minorHAnsi"/>
                <w:sz w:val="22"/>
                <w:szCs w:val="22"/>
              </w:rPr>
            </w:pPr>
            <w:r>
              <w:rPr>
                <w:rFonts w:asciiTheme="minorHAnsi" w:hAnsiTheme="minorHAnsi" w:cstheme="minorHAnsi"/>
                <w:sz w:val="22"/>
                <w:szCs w:val="22"/>
              </w:rPr>
              <w:t>Confirm:</w:t>
            </w:r>
          </w:p>
          <w:p w14:paraId="635F3C0B" w14:textId="77777777" w:rsidR="00AC6F35" w:rsidRDefault="00AC6F35" w:rsidP="00C72D5E">
            <w:pPr>
              <w:pStyle w:val="NoSpacing"/>
              <w:rPr>
                <w:rFonts w:asciiTheme="minorHAnsi" w:hAnsiTheme="minorHAnsi" w:cstheme="minorHAnsi"/>
                <w:sz w:val="22"/>
                <w:szCs w:val="22"/>
              </w:rPr>
            </w:pPr>
          </w:p>
          <w:p w14:paraId="2F997FB3" w14:textId="77777777" w:rsidR="00AC6F35" w:rsidRDefault="00AC6F35" w:rsidP="00C72D5E">
            <w:pPr>
              <w:pStyle w:val="NoSpacing"/>
              <w:rPr>
                <w:rFonts w:asciiTheme="minorHAnsi" w:hAnsiTheme="minorHAnsi" w:cstheme="minorHAnsi"/>
                <w:sz w:val="22"/>
                <w:szCs w:val="22"/>
              </w:rPr>
            </w:pPr>
          </w:p>
          <w:p w14:paraId="15845BF4" w14:textId="77777777" w:rsidR="00AC6F35" w:rsidRDefault="00AC6F35" w:rsidP="00C72D5E">
            <w:pPr>
              <w:pStyle w:val="NoSpacing"/>
              <w:rPr>
                <w:rFonts w:asciiTheme="minorHAnsi" w:hAnsiTheme="minorHAnsi" w:cstheme="minorHAnsi"/>
                <w:sz w:val="22"/>
                <w:szCs w:val="22"/>
              </w:rPr>
            </w:pPr>
            <w:r>
              <w:rPr>
                <w:rFonts w:asciiTheme="minorHAnsi" w:hAnsiTheme="minorHAnsi" w:cstheme="minorHAnsi"/>
                <w:sz w:val="22"/>
                <w:szCs w:val="22"/>
              </w:rPr>
              <w:t>Confirm:</w:t>
            </w:r>
          </w:p>
          <w:p w14:paraId="50963020" w14:textId="77777777" w:rsidR="00AC6F35" w:rsidRDefault="00AC6F35" w:rsidP="00C72D5E">
            <w:pPr>
              <w:pStyle w:val="NoSpacing"/>
              <w:rPr>
                <w:rFonts w:asciiTheme="minorHAnsi" w:hAnsiTheme="minorHAnsi" w:cstheme="minorHAnsi"/>
                <w:sz w:val="22"/>
                <w:szCs w:val="22"/>
              </w:rPr>
            </w:pPr>
          </w:p>
          <w:p w14:paraId="4D9E7DAB" w14:textId="314422A1" w:rsidR="00AC6F35" w:rsidRPr="00C72D5E" w:rsidRDefault="00AC6F35" w:rsidP="00C72D5E">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5447DACB" w14:textId="77777777" w:rsidR="00AC6F35" w:rsidRPr="00C72D5E" w:rsidRDefault="00AC6F35" w:rsidP="00C72D5E">
            <w:pPr>
              <w:pStyle w:val="NoSpacing"/>
              <w:rPr>
                <w:rFonts w:asciiTheme="minorHAnsi" w:hAnsiTheme="minorHAnsi" w:cstheme="minorHAnsi"/>
                <w:sz w:val="22"/>
                <w:szCs w:val="22"/>
              </w:rPr>
            </w:pPr>
          </w:p>
        </w:tc>
        <w:tc>
          <w:tcPr>
            <w:tcW w:w="1843" w:type="dxa"/>
          </w:tcPr>
          <w:p w14:paraId="63A17722" w14:textId="77777777" w:rsidR="00AC6F35" w:rsidRPr="00C72D5E" w:rsidRDefault="00AC6F35" w:rsidP="00C72D5E">
            <w:pPr>
              <w:pStyle w:val="NoSpacing"/>
              <w:rPr>
                <w:rFonts w:asciiTheme="minorHAnsi" w:hAnsiTheme="minorHAnsi" w:cstheme="minorHAnsi"/>
                <w:sz w:val="22"/>
                <w:szCs w:val="22"/>
              </w:rPr>
            </w:pPr>
          </w:p>
        </w:tc>
      </w:tr>
      <w:tr w:rsidR="00AC6F35" w:rsidRPr="00C72D5E" w14:paraId="766867E4" w14:textId="77777777" w:rsidTr="00AC6F35">
        <w:tc>
          <w:tcPr>
            <w:tcW w:w="562" w:type="dxa"/>
          </w:tcPr>
          <w:p w14:paraId="3B92BE2D" w14:textId="0E7B731D"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4.</w:t>
            </w:r>
          </w:p>
        </w:tc>
        <w:tc>
          <w:tcPr>
            <w:tcW w:w="5812" w:type="dxa"/>
          </w:tcPr>
          <w:p w14:paraId="27B0097A" w14:textId="761FC342"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Performance:</w:t>
            </w:r>
          </w:p>
          <w:p w14:paraId="2171985C" w14:textId="31294666" w:rsidR="00AC6F35" w:rsidRDefault="00AC6F35" w:rsidP="001570DA">
            <w:pPr>
              <w:pStyle w:val="NoSpacing"/>
              <w:rPr>
                <w:rFonts w:asciiTheme="minorHAnsi" w:hAnsiTheme="minorHAnsi" w:cstheme="minorHAnsi"/>
                <w:sz w:val="22"/>
                <w:szCs w:val="22"/>
              </w:rPr>
            </w:pPr>
            <w:r w:rsidRPr="00F4795F">
              <w:rPr>
                <w:rFonts w:asciiTheme="minorHAnsi" w:hAnsiTheme="minorHAnsi" w:cstheme="minorHAnsi"/>
                <w:sz w:val="22"/>
                <w:szCs w:val="22"/>
              </w:rPr>
              <w:t>Minimum delivery of 1</w:t>
            </w:r>
            <w:r>
              <w:rPr>
                <w:rFonts w:asciiTheme="minorHAnsi" w:hAnsiTheme="minorHAnsi" w:cstheme="minorHAnsi"/>
                <w:sz w:val="22"/>
                <w:szCs w:val="22"/>
              </w:rPr>
              <w:t>0</w:t>
            </w:r>
            <w:r w:rsidRPr="00F4795F">
              <w:rPr>
                <w:rFonts w:asciiTheme="minorHAnsi" w:hAnsiTheme="minorHAnsi" w:cstheme="minorHAnsi"/>
                <w:sz w:val="22"/>
                <w:szCs w:val="22"/>
              </w:rPr>
              <w:t>0l/s @ 10m head</w:t>
            </w:r>
            <w:r>
              <w:rPr>
                <w:rFonts w:asciiTheme="minorHAnsi" w:hAnsiTheme="minorHAnsi" w:cstheme="minorHAnsi"/>
                <w:sz w:val="22"/>
                <w:szCs w:val="22"/>
              </w:rPr>
              <w:t>.</w:t>
            </w:r>
          </w:p>
          <w:p w14:paraId="3894DD40"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1DEED891" w14:textId="77777777" w:rsidR="00AC6F35" w:rsidRDefault="00AC6F35" w:rsidP="001570DA">
            <w:pPr>
              <w:pStyle w:val="NoSpacing"/>
              <w:rPr>
                <w:rFonts w:asciiTheme="minorHAnsi" w:hAnsiTheme="minorHAnsi" w:cstheme="minorHAnsi"/>
                <w:sz w:val="22"/>
                <w:szCs w:val="22"/>
              </w:rPr>
            </w:pPr>
          </w:p>
          <w:p w14:paraId="41F8A901" w14:textId="6EF6EFAA"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7B787383"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56F454DC"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164E0E36" w14:textId="77777777" w:rsidTr="00AC6F35">
        <w:tc>
          <w:tcPr>
            <w:tcW w:w="562" w:type="dxa"/>
          </w:tcPr>
          <w:p w14:paraId="388FE57D" w14:textId="5BE7791E"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5.</w:t>
            </w:r>
          </w:p>
        </w:tc>
        <w:tc>
          <w:tcPr>
            <w:tcW w:w="5812" w:type="dxa"/>
          </w:tcPr>
          <w:p w14:paraId="2C7D2C6F" w14:textId="0796A04A"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Fuel Autonomy:</w:t>
            </w:r>
          </w:p>
          <w:p w14:paraId="3A5AFB18" w14:textId="3B0C967C" w:rsidR="00AC6F35" w:rsidRDefault="00AC6F35" w:rsidP="001570DA">
            <w:pPr>
              <w:pStyle w:val="NoSpacing"/>
              <w:rPr>
                <w:rFonts w:asciiTheme="minorHAnsi" w:hAnsiTheme="minorHAnsi" w:cstheme="minorHAnsi"/>
                <w:sz w:val="22"/>
                <w:szCs w:val="22"/>
              </w:rPr>
            </w:pPr>
            <w:r w:rsidRPr="00F4795F">
              <w:rPr>
                <w:rFonts w:asciiTheme="minorHAnsi" w:hAnsiTheme="minorHAnsi" w:cstheme="minorHAnsi"/>
                <w:sz w:val="22"/>
                <w:szCs w:val="22"/>
              </w:rPr>
              <w:t>The pump</w:t>
            </w:r>
            <w:r w:rsidR="0092797D">
              <w:rPr>
                <w:rFonts w:asciiTheme="minorHAnsi" w:hAnsiTheme="minorHAnsi" w:cstheme="minorHAnsi"/>
                <w:sz w:val="22"/>
                <w:szCs w:val="22"/>
              </w:rPr>
              <w:t>s</w:t>
            </w:r>
            <w:r w:rsidRPr="00F4795F">
              <w:rPr>
                <w:rFonts w:asciiTheme="minorHAnsi" w:hAnsiTheme="minorHAnsi" w:cstheme="minorHAnsi"/>
                <w:sz w:val="22"/>
                <w:szCs w:val="22"/>
              </w:rPr>
              <w:t xml:space="preserve"> must be capable of </w:t>
            </w:r>
            <w:r w:rsidRPr="00AC6F35">
              <w:rPr>
                <w:rFonts w:asciiTheme="minorHAnsi" w:hAnsiTheme="minorHAnsi" w:cstheme="minorHAnsi"/>
                <w:b/>
                <w:bCs/>
                <w:sz w:val="22"/>
                <w:szCs w:val="22"/>
                <w:u w:val="single"/>
              </w:rPr>
              <w:t>operating</w:t>
            </w:r>
            <w:r w:rsidRPr="00F4795F">
              <w:rPr>
                <w:rFonts w:asciiTheme="minorHAnsi" w:hAnsiTheme="minorHAnsi" w:cstheme="minorHAnsi"/>
                <w:sz w:val="22"/>
                <w:szCs w:val="22"/>
              </w:rPr>
              <w:t xml:space="preserve"> continuously (from its in-built fuel tank) for a minimum of 24 hours.</w:t>
            </w:r>
          </w:p>
          <w:p w14:paraId="048BF99E"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4F5FA348" w14:textId="77777777" w:rsidR="00AC6F35" w:rsidRDefault="00AC6F35" w:rsidP="001570DA">
            <w:pPr>
              <w:pStyle w:val="NoSpacing"/>
              <w:rPr>
                <w:rFonts w:asciiTheme="minorHAnsi" w:hAnsiTheme="minorHAnsi" w:cstheme="minorHAnsi"/>
                <w:sz w:val="22"/>
                <w:szCs w:val="22"/>
              </w:rPr>
            </w:pPr>
          </w:p>
          <w:p w14:paraId="08F3CBFD" w14:textId="2307D9A6"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0BE5551F"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77FF402E"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789CA937" w14:textId="77777777" w:rsidTr="00AC6F35">
        <w:tc>
          <w:tcPr>
            <w:tcW w:w="562" w:type="dxa"/>
          </w:tcPr>
          <w:p w14:paraId="259C9838" w14:textId="5AE9172E"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6.</w:t>
            </w:r>
          </w:p>
        </w:tc>
        <w:tc>
          <w:tcPr>
            <w:tcW w:w="5812" w:type="dxa"/>
          </w:tcPr>
          <w:p w14:paraId="7FDCACA6" w14:textId="0363C581"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Weight:</w:t>
            </w:r>
          </w:p>
          <w:p w14:paraId="57D10AC9" w14:textId="6CF5EA39" w:rsidR="00AC6F35" w:rsidRDefault="00AC6F35" w:rsidP="001570DA">
            <w:pPr>
              <w:pStyle w:val="NoSpacing"/>
              <w:rPr>
                <w:rFonts w:asciiTheme="minorHAnsi" w:hAnsiTheme="minorHAnsi" w:cstheme="minorHAnsi"/>
                <w:sz w:val="22"/>
                <w:szCs w:val="22"/>
              </w:rPr>
            </w:pPr>
            <w:r w:rsidRPr="00F4795F">
              <w:rPr>
                <w:rFonts w:asciiTheme="minorHAnsi" w:hAnsiTheme="minorHAnsi" w:cstheme="minorHAnsi"/>
                <w:sz w:val="22"/>
                <w:szCs w:val="22"/>
              </w:rPr>
              <w:t>The pump</w:t>
            </w:r>
            <w:r w:rsidR="0092797D">
              <w:rPr>
                <w:rFonts w:asciiTheme="minorHAnsi" w:hAnsiTheme="minorHAnsi" w:cstheme="minorHAnsi"/>
                <w:sz w:val="22"/>
                <w:szCs w:val="22"/>
              </w:rPr>
              <w:t>s</w:t>
            </w:r>
            <w:r w:rsidRPr="00F4795F">
              <w:rPr>
                <w:rFonts w:asciiTheme="minorHAnsi" w:hAnsiTheme="minorHAnsi" w:cstheme="minorHAnsi"/>
                <w:sz w:val="22"/>
                <w:szCs w:val="22"/>
              </w:rPr>
              <w:t xml:space="preserve"> must have an operating weight no greater than 2,500kg</w:t>
            </w:r>
            <w:r>
              <w:rPr>
                <w:rFonts w:asciiTheme="minorHAnsi" w:hAnsiTheme="minorHAnsi" w:cstheme="minorHAnsi"/>
                <w:sz w:val="22"/>
                <w:szCs w:val="22"/>
              </w:rPr>
              <w:t>.</w:t>
            </w:r>
          </w:p>
          <w:p w14:paraId="593FA5A1"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0997953E" w14:textId="77777777" w:rsidR="00AC6F35" w:rsidRDefault="00AC6F35" w:rsidP="001570DA">
            <w:pPr>
              <w:pStyle w:val="NoSpacing"/>
              <w:rPr>
                <w:rFonts w:asciiTheme="minorHAnsi" w:hAnsiTheme="minorHAnsi" w:cstheme="minorHAnsi"/>
                <w:sz w:val="22"/>
                <w:szCs w:val="22"/>
              </w:rPr>
            </w:pPr>
          </w:p>
          <w:p w14:paraId="79C1F909" w14:textId="1745254C"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217BCF86"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25D507E5"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13554420" w14:textId="77777777" w:rsidTr="00AC6F35">
        <w:tc>
          <w:tcPr>
            <w:tcW w:w="562" w:type="dxa"/>
          </w:tcPr>
          <w:p w14:paraId="1FC6F8D3" w14:textId="0137D41D"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7.</w:t>
            </w:r>
          </w:p>
        </w:tc>
        <w:tc>
          <w:tcPr>
            <w:tcW w:w="5812" w:type="dxa"/>
          </w:tcPr>
          <w:p w14:paraId="7EAB9C38" w14:textId="03885239"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Impellor:</w:t>
            </w:r>
          </w:p>
          <w:p w14:paraId="66992112" w14:textId="0EECDFE5" w:rsidR="00AC6F35" w:rsidRDefault="00AC6F35" w:rsidP="001570DA">
            <w:pPr>
              <w:pStyle w:val="NoSpacing"/>
              <w:rPr>
                <w:rFonts w:asciiTheme="minorHAnsi" w:hAnsiTheme="minorHAnsi" w:cstheme="minorHAnsi"/>
                <w:sz w:val="22"/>
                <w:szCs w:val="22"/>
              </w:rPr>
            </w:pPr>
            <w:r w:rsidRPr="00F4795F">
              <w:rPr>
                <w:rFonts w:asciiTheme="minorHAnsi" w:hAnsiTheme="minorHAnsi" w:cstheme="minorHAnsi"/>
                <w:sz w:val="22"/>
                <w:szCs w:val="22"/>
              </w:rPr>
              <w:t>The pump</w:t>
            </w:r>
            <w:r w:rsidR="0092797D">
              <w:rPr>
                <w:rFonts w:asciiTheme="minorHAnsi" w:hAnsiTheme="minorHAnsi" w:cstheme="minorHAnsi"/>
                <w:sz w:val="22"/>
                <w:szCs w:val="22"/>
              </w:rPr>
              <w:t>s</w:t>
            </w:r>
            <w:r w:rsidRPr="00F4795F">
              <w:rPr>
                <w:rFonts w:asciiTheme="minorHAnsi" w:hAnsiTheme="minorHAnsi" w:cstheme="minorHAnsi"/>
                <w:sz w:val="22"/>
                <w:szCs w:val="22"/>
              </w:rPr>
              <w:t xml:space="preserve"> must have a screw type impeller or similar which must be clog resistant and must have free passage of 100mm.</w:t>
            </w:r>
          </w:p>
          <w:p w14:paraId="764D65EA"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1B96A0D5" w14:textId="77777777" w:rsidR="00AC6F35" w:rsidRDefault="00AC6F35" w:rsidP="001570DA">
            <w:pPr>
              <w:pStyle w:val="NoSpacing"/>
              <w:rPr>
                <w:rFonts w:asciiTheme="minorHAnsi" w:hAnsiTheme="minorHAnsi" w:cstheme="minorHAnsi"/>
                <w:sz w:val="22"/>
                <w:szCs w:val="22"/>
              </w:rPr>
            </w:pPr>
          </w:p>
          <w:p w14:paraId="124BABE2" w14:textId="7CA4D76E"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7C0DC9E6"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380783BA"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5365B0D3" w14:textId="77777777" w:rsidTr="00AC6F35">
        <w:tc>
          <w:tcPr>
            <w:tcW w:w="562" w:type="dxa"/>
          </w:tcPr>
          <w:p w14:paraId="71D2E130" w14:textId="4DCDD261"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8.</w:t>
            </w:r>
          </w:p>
        </w:tc>
        <w:tc>
          <w:tcPr>
            <w:tcW w:w="5812" w:type="dxa"/>
          </w:tcPr>
          <w:p w14:paraId="5B81D378" w14:textId="2F447F42"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Enclosure:</w:t>
            </w:r>
          </w:p>
          <w:p w14:paraId="2DB4D4BB" w14:textId="78EE2637" w:rsidR="00AC6F35" w:rsidRDefault="00AC6F35" w:rsidP="00F4795F">
            <w:pPr>
              <w:pStyle w:val="NoSpacing"/>
              <w:rPr>
                <w:rFonts w:asciiTheme="minorHAnsi" w:hAnsiTheme="minorHAnsi" w:cstheme="minorHAnsi"/>
                <w:sz w:val="22"/>
                <w:szCs w:val="22"/>
              </w:rPr>
            </w:pPr>
            <w:r w:rsidRPr="00F4795F">
              <w:rPr>
                <w:rFonts w:asciiTheme="minorHAnsi" w:hAnsiTheme="minorHAnsi" w:cstheme="minorHAnsi"/>
                <w:sz w:val="22"/>
                <w:szCs w:val="22"/>
              </w:rPr>
              <w:t>The pump</w:t>
            </w:r>
            <w:r w:rsidR="0092797D">
              <w:rPr>
                <w:rFonts w:asciiTheme="minorHAnsi" w:hAnsiTheme="minorHAnsi" w:cstheme="minorHAnsi"/>
                <w:sz w:val="22"/>
                <w:szCs w:val="22"/>
              </w:rPr>
              <w:t>s</w:t>
            </w:r>
            <w:r w:rsidRPr="00F4795F">
              <w:rPr>
                <w:rFonts w:asciiTheme="minorHAnsi" w:hAnsiTheme="minorHAnsi" w:cstheme="minorHAnsi"/>
                <w:sz w:val="22"/>
                <w:szCs w:val="22"/>
              </w:rPr>
              <w:t xml:space="preserve"> must </w:t>
            </w:r>
            <w:r w:rsidR="0092797D">
              <w:rPr>
                <w:rFonts w:asciiTheme="minorHAnsi" w:hAnsiTheme="minorHAnsi" w:cstheme="minorHAnsi"/>
                <w:sz w:val="22"/>
                <w:szCs w:val="22"/>
              </w:rPr>
              <w:t>have</w:t>
            </w:r>
            <w:r w:rsidRPr="00F4795F">
              <w:rPr>
                <w:rFonts w:asciiTheme="minorHAnsi" w:hAnsiTheme="minorHAnsi" w:cstheme="minorHAnsi"/>
                <w:sz w:val="22"/>
                <w:szCs w:val="22"/>
              </w:rPr>
              <w:t xml:space="preserve"> all enclosed skid mounted unit</w:t>
            </w:r>
            <w:r w:rsidR="0092797D">
              <w:rPr>
                <w:rFonts w:asciiTheme="minorHAnsi" w:hAnsiTheme="minorHAnsi" w:cstheme="minorHAnsi"/>
                <w:sz w:val="22"/>
                <w:szCs w:val="22"/>
              </w:rPr>
              <w:t>s</w:t>
            </w:r>
            <w:r w:rsidRPr="00F4795F">
              <w:rPr>
                <w:rFonts w:asciiTheme="minorHAnsi" w:hAnsiTheme="minorHAnsi" w:cstheme="minorHAnsi"/>
                <w:sz w:val="22"/>
                <w:szCs w:val="22"/>
              </w:rPr>
              <w:t xml:space="preserve"> </w:t>
            </w:r>
            <w:r w:rsidR="0092797D">
              <w:rPr>
                <w:rFonts w:asciiTheme="minorHAnsi" w:hAnsiTheme="minorHAnsi" w:cstheme="minorHAnsi"/>
                <w:sz w:val="22"/>
                <w:szCs w:val="22"/>
              </w:rPr>
              <w:t>which</w:t>
            </w:r>
            <w:r w:rsidRPr="00F4795F">
              <w:rPr>
                <w:rFonts w:asciiTheme="minorHAnsi" w:hAnsiTheme="minorHAnsi" w:cstheme="minorHAnsi"/>
                <w:sz w:val="22"/>
                <w:szCs w:val="22"/>
              </w:rPr>
              <w:t xml:space="preserve"> must be hot dip galvanised. </w:t>
            </w:r>
          </w:p>
          <w:p w14:paraId="5E89CE9B" w14:textId="79639FCE" w:rsidR="00AC6F35" w:rsidRDefault="00AC6F35" w:rsidP="00F4795F">
            <w:pPr>
              <w:pStyle w:val="NoSpacing"/>
              <w:rPr>
                <w:rFonts w:asciiTheme="minorHAnsi" w:hAnsiTheme="minorHAnsi" w:cstheme="minorHAnsi"/>
                <w:sz w:val="22"/>
                <w:szCs w:val="22"/>
              </w:rPr>
            </w:pPr>
          </w:p>
          <w:p w14:paraId="236DD2E4" w14:textId="7F59B857" w:rsidR="00AC6F35" w:rsidRDefault="00AC6F35" w:rsidP="00F4795F">
            <w:pPr>
              <w:pStyle w:val="NoSpacing"/>
              <w:rPr>
                <w:rFonts w:asciiTheme="minorHAnsi" w:hAnsiTheme="minorHAnsi" w:cstheme="minorHAnsi"/>
                <w:sz w:val="22"/>
                <w:szCs w:val="22"/>
              </w:rPr>
            </w:pPr>
            <w:r w:rsidRPr="00F4795F">
              <w:rPr>
                <w:rFonts w:asciiTheme="minorHAnsi" w:hAnsiTheme="minorHAnsi" w:cstheme="minorHAnsi"/>
                <w:sz w:val="22"/>
                <w:szCs w:val="22"/>
              </w:rPr>
              <w:t>The enclosure must be</w:t>
            </w:r>
            <w:r>
              <w:rPr>
                <w:rFonts w:asciiTheme="minorHAnsi" w:hAnsiTheme="minorHAnsi" w:cstheme="minorHAnsi"/>
                <w:sz w:val="22"/>
                <w:szCs w:val="22"/>
              </w:rPr>
              <w:t>:</w:t>
            </w:r>
          </w:p>
          <w:p w14:paraId="3001CE8D" w14:textId="77777777" w:rsidR="00AC6F35" w:rsidRPr="00F4795F" w:rsidRDefault="00AC6F35" w:rsidP="00F4795F">
            <w:pPr>
              <w:pStyle w:val="NoSpacing"/>
              <w:rPr>
                <w:rFonts w:asciiTheme="minorHAnsi" w:hAnsiTheme="minorHAnsi" w:cstheme="minorHAnsi"/>
                <w:sz w:val="22"/>
                <w:szCs w:val="22"/>
              </w:rPr>
            </w:pPr>
          </w:p>
          <w:p w14:paraId="474047C6" w14:textId="60A3F155" w:rsidR="00AC6F35" w:rsidRPr="00F4795F" w:rsidRDefault="00AC6F35" w:rsidP="00674960">
            <w:pPr>
              <w:pStyle w:val="NoSpacing"/>
              <w:numPr>
                <w:ilvl w:val="0"/>
                <w:numId w:val="5"/>
              </w:numPr>
              <w:rPr>
                <w:rFonts w:asciiTheme="minorHAnsi" w:hAnsiTheme="minorHAnsi" w:cstheme="minorHAnsi"/>
                <w:sz w:val="22"/>
                <w:szCs w:val="22"/>
              </w:rPr>
            </w:pPr>
            <w:r w:rsidRPr="00F4795F">
              <w:rPr>
                <w:rFonts w:asciiTheme="minorHAnsi" w:hAnsiTheme="minorHAnsi" w:cstheme="minorHAnsi"/>
                <w:sz w:val="22"/>
                <w:szCs w:val="22"/>
              </w:rPr>
              <w:t>Lockable with locks and keys provided.</w:t>
            </w:r>
          </w:p>
          <w:p w14:paraId="080E53B2" w14:textId="459486B6" w:rsidR="00AC6F35" w:rsidRPr="00F4795F" w:rsidRDefault="00AC6F35" w:rsidP="00674960">
            <w:pPr>
              <w:pStyle w:val="NoSpacing"/>
              <w:numPr>
                <w:ilvl w:val="0"/>
                <w:numId w:val="5"/>
              </w:numPr>
              <w:rPr>
                <w:rFonts w:asciiTheme="minorHAnsi" w:hAnsiTheme="minorHAnsi" w:cstheme="minorHAnsi"/>
                <w:sz w:val="22"/>
                <w:szCs w:val="22"/>
              </w:rPr>
            </w:pPr>
            <w:r w:rsidRPr="00F4795F">
              <w:rPr>
                <w:rFonts w:asciiTheme="minorHAnsi" w:hAnsiTheme="minorHAnsi" w:cstheme="minorHAnsi"/>
                <w:sz w:val="22"/>
                <w:szCs w:val="22"/>
              </w:rPr>
              <w:t>Stackable</w:t>
            </w:r>
          </w:p>
          <w:p w14:paraId="28AD8232" w14:textId="6E00D30D" w:rsidR="00AC6F35" w:rsidRPr="00F4795F" w:rsidRDefault="00AC6F35" w:rsidP="00674960">
            <w:pPr>
              <w:pStyle w:val="NoSpacing"/>
              <w:numPr>
                <w:ilvl w:val="0"/>
                <w:numId w:val="5"/>
              </w:numPr>
              <w:rPr>
                <w:rFonts w:asciiTheme="minorHAnsi" w:hAnsiTheme="minorHAnsi" w:cstheme="minorHAnsi"/>
                <w:sz w:val="22"/>
                <w:szCs w:val="22"/>
              </w:rPr>
            </w:pPr>
            <w:r w:rsidRPr="00F4795F">
              <w:rPr>
                <w:rFonts w:asciiTheme="minorHAnsi" w:hAnsiTheme="minorHAnsi" w:cstheme="minorHAnsi"/>
                <w:sz w:val="22"/>
                <w:szCs w:val="22"/>
              </w:rPr>
              <w:t>Fitted with central lifting point</w:t>
            </w:r>
          </w:p>
          <w:p w14:paraId="7E47E363" w14:textId="454CC357" w:rsidR="00AC6F35" w:rsidRPr="00674960" w:rsidRDefault="00AC6F35" w:rsidP="001570DA">
            <w:pPr>
              <w:pStyle w:val="NoSpacing"/>
              <w:numPr>
                <w:ilvl w:val="0"/>
                <w:numId w:val="5"/>
              </w:numPr>
              <w:rPr>
                <w:rFonts w:asciiTheme="minorHAnsi" w:hAnsiTheme="minorHAnsi" w:cstheme="minorHAnsi"/>
                <w:sz w:val="22"/>
                <w:szCs w:val="22"/>
              </w:rPr>
            </w:pPr>
            <w:r w:rsidRPr="00F4795F">
              <w:rPr>
                <w:rFonts w:asciiTheme="minorHAnsi" w:hAnsiTheme="minorHAnsi" w:cstheme="minorHAnsi"/>
                <w:sz w:val="22"/>
                <w:szCs w:val="22"/>
              </w:rPr>
              <w:t>Fitted with forklift lifting slot</w:t>
            </w:r>
          </w:p>
          <w:p w14:paraId="1C358C89"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26EB4946" w14:textId="77777777" w:rsidR="00AC6F35" w:rsidRDefault="00AC6F35" w:rsidP="001570DA">
            <w:pPr>
              <w:pStyle w:val="NoSpacing"/>
              <w:rPr>
                <w:rFonts w:asciiTheme="minorHAnsi" w:hAnsiTheme="minorHAnsi" w:cstheme="minorHAnsi"/>
                <w:sz w:val="22"/>
                <w:szCs w:val="22"/>
              </w:rPr>
            </w:pPr>
          </w:p>
          <w:p w14:paraId="4D5D3238" w14:textId="3C113882"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 All:</w:t>
            </w:r>
          </w:p>
        </w:tc>
        <w:tc>
          <w:tcPr>
            <w:tcW w:w="3260" w:type="dxa"/>
          </w:tcPr>
          <w:p w14:paraId="0B5C6F01"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741B38F9"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227C8769" w14:textId="77777777" w:rsidTr="00AC6F35">
        <w:trPr>
          <w:cantSplit/>
        </w:trPr>
        <w:tc>
          <w:tcPr>
            <w:tcW w:w="562" w:type="dxa"/>
          </w:tcPr>
          <w:p w14:paraId="5CB06F80" w14:textId="3CB1F170"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lastRenderedPageBreak/>
              <w:t>9.</w:t>
            </w:r>
          </w:p>
        </w:tc>
        <w:tc>
          <w:tcPr>
            <w:tcW w:w="5812" w:type="dxa"/>
          </w:tcPr>
          <w:p w14:paraId="38C7D360" w14:textId="4215E2F4"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Start Control:</w:t>
            </w:r>
          </w:p>
          <w:p w14:paraId="64D1C8E3" w14:textId="633D04B0" w:rsidR="00AC6F35" w:rsidRDefault="00AC6F35" w:rsidP="00674960">
            <w:pPr>
              <w:pStyle w:val="NoSpacing"/>
              <w:rPr>
                <w:rFonts w:asciiTheme="minorHAnsi" w:hAnsiTheme="minorHAnsi" w:cstheme="minorHAnsi"/>
                <w:sz w:val="22"/>
                <w:szCs w:val="22"/>
              </w:rPr>
            </w:pPr>
            <w:r w:rsidRPr="00674960">
              <w:rPr>
                <w:rFonts w:asciiTheme="minorHAnsi" w:hAnsiTheme="minorHAnsi" w:cstheme="minorHAnsi"/>
                <w:sz w:val="22"/>
                <w:szCs w:val="22"/>
              </w:rPr>
              <w:t>The pump</w:t>
            </w:r>
            <w:r w:rsidR="0092797D">
              <w:rPr>
                <w:rFonts w:asciiTheme="minorHAnsi" w:hAnsiTheme="minorHAnsi" w:cstheme="minorHAnsi"/>
                <w:sz w:val="22"/>
                <w:szCs w:val="22"/>
              </w:rPr>
              <w:t>s</w:t>
            </w:r>
            <w:r w:rsidRPr="00674960">
              <w:rPr>
                <w:rFonts w:asciiTheme="minorHAnsi" w:hAnsiTheme="minorHAnsi" w:cstheme="minorHAnsi"/>
                <w:sz w:val="22"/>
                <w:szCs w:val="22"/>
              </w:rPr>
              <w:t xml:space="preserve"> must be fitted with electric (12V) start and supplied with a 12V battery.</w:t>
            </w:r>
          </w:p>
          <w:p w14:paraId="26BCC051" w14:textId="77777777" w:rsidR="00AC6F35" w:rsidRPr="00674960" w:rsidRDefault="00AC6F35" w:rsidP="00674960">
            <w:pPr>
              <w:pStyle w:val="NoSpacing"/>
              <w:rPr>
                <w:rFonts w:asciiTheme="minorHAnsi" w:hAnsiTheme="minorHAnsi" w:cstheme="minorHAnsi"/>
                <w:sz w:val="22"/>
                <w:szCs w:val="22"/>
              </w:rPr>
            </w:pPr>
          </w:p>
          <w:p w14:paraId="5F148BC6" w14:textId="36E9C5C1" w:rsidR="00AC6F35" w:rsidRDefault="00AC6F35" w:rsidP="00674960">
            <w:pPr>
              <w:pStyle w:val="NoSpacing"/>
              <w:rPr>
                <w:rFonts w:asciiTheme="minorHAnsi" w:hAnsiTheme="minorHAnsi" w:cstheme="minorHAnsi"/>
                <w:sz w:val="22"/>
                <w:szCs w:val="22"/>
              </w:rPr>
            </w:pPr>
            <w:r w:rsidRPr="00674960">
              <w:rPr>
                <w:rFonts w:asciiTheme="minorHAnsi" w:hAnsiTheme="minorHAnsi" w:cstheme="minorHAnsi"/>
                <w:sz w:val="22"/>
                <w:szCs w:val="22"/>
              </w:rPr>
              <w:t>The pump</w:t>
            </w:r>
            <w:r w:rsidR="0092797D">
              <w:rPr>
                <w:rFonts w:asciiTheme="minorHAnsi" w:hAnsiTheme="minorHAnsi" w:cstheme="minorHAnsi"/>
                <w:sz w:val="22"/>
                <w:szCs w:val="22"/>
              </w:rPr>
              <w:t>s</w:t>
            </w:r>
            <w:r w:rsidRPr="00674960">
              <w:rPr>
                <w:rFonts w:asciiTheme="minorHAnsi" w:hAnsiTheme="minorHAnsi" w:cstheme="minorHAnsi"/>
                <w:sz w:val="22"/>
                <w:szCs w:val="22"/>
              </w:rPr>
              <w:t xml:space="preserve"> must be fitted with a key controlled control panel, which will display all operating information and capable of being programmed to operate the automatic level switching.</w:t>
            </w:r>
          </w:p>
          <w:p w14:paraId="29645124" w14:textId="77777777" w:rsidR="00AC6F35" w:rsidRPr="00674960" w:rsidRDefault="00AC6F35" w:rsidP="00674960">
            <w:pPr>
              <w:pStyle w:val="NoSpacing"/>
              <w:rPr>
                <w:rFonts w:asciiTheme="minorHAnsi" w:hAnsiTheme="minorHAnsi" w:cstheme="minorHAnsi"/>
                <w:sz w:val="22"/>
                <w:szCs w:val="22"/>
              </w:rPr>
            </w:pPr>
          </w:p>
          <w:p w14:paraId="32430691" w14:textId="41545395" w:rsidR="00AC6F35" w:rsidRDefault="00AC6F35" w:rsidP="00674960">
            <w:pPr>
              <w:pStyle w:val="NoSpacing"/>
              <w:rPr>
                <w:rFonts w:asciiTheme="minorHAnsi" w:hAnsiTheme="minorHAnsi" w:cstheme="minorHAnsi"/>
                <w:sz w:val="22"/>
                <w:szCs w:val="22"/>
              </w:rPr>
            </w:pPr>
            <w:r w:rsidRPr="00674960">
              <w:rPr>
                <w:rFonts w:asciiTheme="minorHAnsi" w:hAnsiTheme="minorHAnsi" w:cstheme="minorHAnsi"/>
                <w:sz w:val="22"/>
                <w:szCs w:val="22"/>
              </w:rPr>
              <w:t>The pump</w:t>
            </w:r>
            <w:r w:rsidR="0092797D">
              <w:rPr>
                <w:rFonts w:asciiTheme="minorHAnsi" w:hAnsiTheme="minorHAnsi" w:cstheme="minorHAnsi"/>
                <w:sz w:val="22"/>
                <w:szCs w:val="22"/>
              </w:rPr>
              <w:t>s</w:t>
            </w:r>
            <w:r w:rsidRPr="00674960">
              <w:rPr>
                <w:rFonts w:asciiTheme="minorHAnsi" w:hAnsiTheme="minorHAnsi" w:cstheme="minorHAnsi"/>
                <w:sz w:val="22"/>
                <w:szCs w:val="22"/>
              </w:rPr>
              <w:t xml:space="preserve"> must be fitted with an hour-meter</w:t>
            </w:r>
            <w:r>
              <w:rPr>
                <w:rFonts w:asciiTheme="minorHAnsi" w:hAnsiTheme="minorHAnsi" w:cstheme="minorHAnsi"/>
                <w:sz w:val="22"/>
                <w:szCs w:val="22"/>
              </w:rPr>
              <w:t>.</w:t>
            </w:r>
          </w:p>
          <w:p w14:paraId="62698777" w14:textId="77777777" w:rsidR="00AC6F35" w:rsidRPr="00674960" w:rsidRDefault="00AC6F35" w:rsidP="00674960">
            <w:pPr>
              <w:pStyle w:val="NoSpacing"/>
              <w:rPr>
                <w:rFonts w:asciiTheme="minorHAnsi" w:hAnsiTheme="minorHAnsi" w:cstheme="minorHAnsi"/>
                <w:sz w:val="22"/>
                <w:szCs w:val="22"/>
              </w:rPr>
            </w:pPr>
          </w:p>
          <w:p w14:paraId="7996F7F5" w14:textId="5B174621" w:rsidR="00AC6F35" w:rsidRDefault="00AC6F35" w:rsidP="001570DA">
            <w:pPr>
              <w:pStyle w:val="NoSpacing"/>
              <w:rPr>
                <w:rFonts w:asciiTheme="minorHAnsi" w:hAnsiTheme="minorHAnsi" w:cstheme="minorHAnsi"/>
                <w:sz w:val="22"/>
                <w:szCs w:val="22"/>
              </w:rPr>
            </w:pPr>
            <w:r w:rsidRPr="00674960">
              <w:rPr>
                <w:rFonts w:asciiTheme="minorHAnsi" w:hAnsiTheme="minorHAnsi" w:cstheme="minorHAnsi"/>
                <w:sz w:val="22"/>
                <w:szCs w:val="22"/>
              </w:rPr>
              <w:t>The pump</w:t>
            </w:r>
            <w:r w:rsidR="0092797D">
              <w:rPr>
                <w:rFonts w:asciiTheme="minorHAnsi" w:hAnsiTheme="minorHAnsi" w:cstheme="minorHAnsi"/>
                <w:sz w:val="22"/>
                <w:szCs w:val="22"/>
              </w:rPr>
              <w:t>s</w:t>
            </w:r>
            <w:r w:rsidRPr="00674960">
              <w:rPr>
                <w:rFonts w:asciiTheme="minorHAnsi" w:hAnsiTheme="minorHAnsi" w:cstheme="minorHAnsi"/>
                <w:sz w:val="22"/>
                <w:szCs w:val="22"/>
              </w:rPr>
              <w:t xml:space="preserve"> must be fitted with a main battery isolator</w:t>
            </w:r>
            <w:r>
              <w:rPr>
                <w:rFonts w:asciiTheme="minorHAnsi" w:hAnsiTheme="minorHAnsi" w:cstheme="minorHAnsi"/>
                <w:sz w:val="22"/>
                <w:szCs w:val="22"/>
              </w:rPr>
              <w:t xml:space="preserve"> </w:t>
            </w:r>
            <w:r w:rsidRPr="00674960">
              <w:rPr>
                <w:rFonts w:asciiTheme="minorHAnsi" w:hAnsiTheme="minorHAnsi" w:cstheme="minorHAnsi"/>
                <w:sz w:val="22"/>
                <w:szCs w:val="22"/>
              </w:rPr>
              <w:t>/</w:t>
            </w:r>
            <w:r>
              <w:rPr>
                <w:rFonts w:asciiTheme="minorHAnsi" w:hAnsiTheme="minorHAnsi" w:cstheme="minorHAnsi"/>
                <w:sz w:val="22"/>
                <w:szCs w:val="22"/>
              </w:rPr>
              <w:t xml:space="preserve"> </w:t>
            </w:r>
            <w:r w:rsidRPr="00674960">
              <w:rPr>
                <w:rFonts w:asciiTheme="minorHAnsi" w:hAnsiTheme="minorHAnsi" w:cstheme="minorHAnsi"/>
                <w:sz w:val="22"/>
                <w:szCs w:val="22"/>
              </w:rPr>
              <w:t>switch</w:t>
            </w:r>
            <w:r>
              <w:rPr>
                <w:rFonts w:asciiTheme="minorHAnsi" w:hAnsiTheme="minorHAnsi" w:cstheme="minorHAnsi"/>
                <w:sz w:val="22"/>
                <w:szCs w:val="22"/>
              </w:rPr>
              <w:t>.</w:t>
            </w:r>
          </w:p>
          <w:p w14:paraId="527F81AE" w14:textId="009EC4CF" w:rsidR="00AC6F35" w:rsidRDefault="00AC6F35" w:rsidP="001570DA">
            <w:pPr>
              <w:pStyle w:val="NoSpacing"/>
              <w:rPr>
                <w:rFonts w:asciiTheme="minorHAnsi" w:hAnsiTheme="minorHAnsi" w:cstheme="minorHAnsi"/>
                <w:sz w:val="22"/>
                <w:szCs w:val="22"/>
              </w:rPr>
            </w:pPr>
          </w:p>
          <w:p w14:paraId="65F0EF72" w14:textId="0DD3FF34" w:rsidR="00AC6F35" w:rsidRDefault="00AC6F35" w:rsidP="001570DA">
            <w:pPr>
              <w:pStyle w:val="NoSpacing"/>
              <w:rPr>
                <w:rFonts w:asciiTheme="minorHAnsi" w:hAnsiTheme="minorHAnsi" w:cstheme="minorHAnsi"/>
                <w:sz w:val="22"/>
                <w:szCs w:val="22"/>
              </w:rPr>
            </w:pPr>
            <w:r w:rsidRPr="00AC6F35">
              <w:rPr>
                <w:rFonts w:asciiTheme="minorHAnsi" w:hAnsiTheme="minorHAnsi" w:cstheme="minorHAnsi"/>
                <w:sz w:val="22"/>
                <w:szCs w:val="22"/>
              </w:rPr>
              <w:t>An LED light shall be mounted on the top of the enclosure which will light when the pump</w:t>
            </w:r>
            <w:r w:rsidR="0092797D">
              <w:rPr>
                <w:rFonts w:asciiTheme="minorHAnsi" w:hAnsiTheme="minorHAnsi" w:cstheme="minorHAnsi"/>
                <w:sz w:val="22"/>
                <w:szCs w:val="22"/>
              </w:rPr>
              <w:t>s</w:t>
            </w:r>
            <w:r w:rsidRPr="00AC6F35">
              <w:rPr>
                <w:rFonts w:asciiTheme="minorHAnsi" w:hAnsiTheme="minorHAnsi" w:cstheme="minorHAnsi"/>
                <w:sz w:val="22"/>
                <w:szCs w:val="22"/>
              </w:rPr>
              <w:t xml:space="preserve"> </w:t>
            </w:r>
            <w:r w:rsidR="0092797D">
              <w:rPr>
                <w:rFonts w:asciiTheme="minorHAnsi" w:hAnsiTheme="minorHAnsi" w:cstheme="minorHAnsi"/>
                <w:sz w:val="22"/>
                <w:szCs w:val="22"/>
              </w:rPr>
              <w:t>are</w:t>
            </w:r>
            <w:r w:rsidRPr="00AC6F35">
              <w:rPr>
                <w:rFonts w:asciiTheme="minorHAnsi" w:hAnsiTheme="minorHAnsi" w:cstheme="minorHAnsi"/>
                <w:sz w:val="22"/>
                <w:szCs w:val="22"/>
              </w:rPr>
              <w:t xml:space="preserve"> running.</w:t>
            </w:r>
          </w:p>
          <w:p w14:paraId="463FB7A7"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2FB37E1F" w14:textId="77777777" w:rsidR="00AC6F35" w:rsidRDefault="00AC6F35" w:rsidP="001570DA">
            <w:pPr>
              <w:pStyle w:val="NoSpacing"/>
              <w:rPr>
                <w:rFonts w:asciiTheme="minorHAnsi" w:hAnsiTheme="minorHAnsi" w:cstheme="minorHAnsi"/>
                <w:sz w:val="22"/>
                <w:szCs w:val="22"/>
              </w:rPr>
            </w:pPr>
          </w:p>
          <w:p w14:paraId="47A0F1EF" w14:textId="77777777" w:rsidR="00AC6F35"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p w14:paraId="13A22333" w14:textId="77777777" w:rsidR="00AC6F35" w:rsidRDefault="00AC6F35" w:rsidP="001570DA">
            <w:pPr>
              <w:pStyle w:val="NoSpacing"/>
              <w:rPr>
                <w:rFonts w:asciiTheme="minorHAnsi" w:hAnsiTheme="minorHAnsi" w:cstheme="minorHAnsi"/>
                <w:sz w:val="22"/>
                <w:szCs w:val="22"/>
              </w:rPr>
            </w:pPr>
          </w:p>
          <w:p w14:paraId="3362F6FE" w14:textId="77777777" w:rsidR="00AC6F35" w:rsidRDefault="00AC6F35" w:rsidP="001570DA">
            <w:pPr>
              <w:pStyle w:val="NoSpacing"/>
              <w:rPr>
                <w:rFonts w:asciiTheme="minorHAnsi" w:hAnsiTheme="minorHAnsi" w:cstheme="minorHAnsi"/>
                <w:sz w:val="22"/>
                <w:szCs w:val="22"/>
              </w:rPr>
            </w:pPr>
          </w:p>
          <w:p w14:paraId="2B74BAF4" w14:textId="248F8F07" w:rsidR="00AC6F35"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 all equipment:</w:t>
            </w:r>
          </w:p>
          <w:p w14:paraId="62511D2B" w14:textId="77777777" w:rsidR="00AC6F35" w:rsidRDefault="00AC6F35" w:rsidP="001570DA">
            <w:pPr>
              <w:pStyle w:val="NoSpacing"/>
              <w:rPr>
                <w:rFonts w:asciiTheme="minorHAnsi" w:hAnsiTheme="minorHAnsi" w:cstheme="minorHAnsi"/>
                <w:sz w:val="22"/>
                <w:szCs w:val="22"/>
              </w:rPr>
            </w:pPr>
          </w:p>
          <w:p w14:paraId="051687A6" w14:textId="77777777" w:rsidR="00AC6F35" w:rsidRDefault="00AC6F35" w:rsidP="001570DA">
            <w:pPr>
              <w:pStyle w:val="NoSpacing"/>
              <w:rPr>
                <w:rFonts w:asciiTheme="minorHAnsi" w:hAnsiTheme="minorHAnsi" w:cstheme="minorHAnsi"/>
                <w:sz w:val="22"/>
                <w:szCs w:val="22"/>
              </w:rPr>
            </w:pPr>
          </w:p>
          <w:p w14:paraId="62800D09" w14:textId="77777777" w:rsidR="00AC6F35" w:rsidRDefault="00AC6F35" w:rsidP="001570DA">
            <w:pPr>
              <w:pStyle w:val="NoSpacing"/>
              <w:rPr>
                <w:rFonts w:asciiTheme="minorHAnsi" w:hAnsiTheme="minorHAnsi" w:cstheme="minorHAnsi"/>
                <w:sz w:val="22"/>
                <w:szCs w:val="22"/>
              </w:rPr>
            </w:pPr>
          </w:p>
          <w:p w14:paraId="3A90F131" w14:textId="77777777" w:rsidR="00AC6F35"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p w14:paraId="3EDCFB58" w14:textId="77777777" w:rsidR="00AC6F35" w:rsidRDefault="00AC6F35" w:rsidP="001570DA">
            <w:pPr>
              <w:pStyle w:val="NoSpacing"/>
              <w:rPr>
                <w:rFonts w:asciiTheme="minorHAnsi" w:hAnsiTheme="minorHAnsi" w:cstheme="minorHAnsi"/>
                <w:sz w:val="22"/>
                <w:szCs w:val="22"/>
              </w:rPr>
            </w:pPr>
          </w:p>
          <w:p w14:paraId="223AA387" w14:textId="77777777" w:rsidR="00AC6F35"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p w14:paraId="25529CDF" w14:textId="77777777" w:rsidR="00AC6F35" w:rsidRDefault="00AC6F35" w:rsidP="001570DA">
            <w:pPr>
              <w:pStyle w:val="NoSpacing"/>
              <w:rPr>
                <w:rFonts w:asciiTheme="minorHAnsi" w:hAnsiTheme="minorHAnsi" w:cstheme="minorHAnsi"/>
                <w:sz w:val="22"/>
                <w:szCs w:val="22"/>
              </w:rPr>
            </w:pPr>
          </w:p>
          <w:p w14:paraId="0681A523" w14:textId="77777777" w:rsidR="003E2ED2" w:rsidRDefault="003E2ED2" w:rsidP="001570DA">
            <w:pPr>
              <w:pStyle w:val="NoSpacing"/>
              <w:rPr>
                <w:rFonts w:asciiTheme="minorHAnsi" w:hAnsiTheme="minorHAnsi" w:cstheme="minorHAnsi"/>
                <w:sz w:val="22"/>
                <w:szCs w:val="22"/>
              </w:rPr>
            </w:pPr>
          </w:p>
          <w:p w14:paraId="1575682C" w14:textId="35012E4D"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542A260B"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70024777"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1D559220" w14:textId="77777777" w:rsidTr="00AC6F35">
        <w:tc>
          <w:tcPr>
            <w:tcW w:w="562" w:type="dxa"/>
          </w:tcPr>
          <w:p w14:paraId="0FFC8F11" w14:textId="7BA59554" w:rsidR="00AC6F35" w:rsidRDefault="004024B1"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10.</w:t>
            </w:r>
          </w:p>
        </w:tc>
        <w:tc>
          <w:tcPr>
            <w:tcW w:w="5812" w:type="dxa"/>
          </w:tcPr>
          <w:p w14:paraId="3717C9E1" w14:textId="77B25890"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Level Switching:</w:t>
            </w:r>
          </w:p>
          <w:p w14:paraId="233D9219" w14:textId="25EDAD9F" w:rsidR="00AC6F35" w:rsidRDefault="00AC6F35" w:rsidP="001570DA">
            <w:pPr>
              <w:pStyle w:val="NoSpacing"/>
              <w:rPr>
                <w:rFonts w:asciiTheme="minorHAnsi" w:hAnsiTheme="minorHAnsi" w:cstheme="minorHAnsi"/>
                <w:sz w:val="22"/>
                <w:szCs w:val="22"/>
              </w:rPr>
            </w:pPr>
            <w:r w:rsidRPr="00583921">
              <w:rPr>
                <w:rFonts w:asciiTheme="minorHAnsi" w:hAnsiTheme="minorHAnsi" w:cstheme="minorHAnsi"/>
                <w:sz w:val="22"/>
                <w:szCs w:val="22"/>
              </w:rPr>
              <w:t>The pump</w:t>
            </w:r>
            <w:r w:rsidR="0092797D">
              <w:rPr>
                <w:rFonts w:asciiTheme="minorHAnsi" w:hAnsiTheme="minorHAnsi" w:cstheme="minorHAnsi"/>
                <w:sz w:val="22"/>
                <w:szCs w:val="22"/>
              </w:rPr>
              <w:t>s</w:t>
            </w:r>
            <w:r w:rsidRPr="00583921">
              <w:rPr>
                <w:rFonts w:asciiTheme="minorHAnsi" w:hAnsiTheme="minorHAnsi" w:cstheme="minorHAnsi"/>
                <w:sz w:val="22"/>
                <w:szCs w:val="22"/>
              </w:rPr>
              <w:t xml:space="preserve"> must be fitted with automatic level switching (The engine must start and stop automatically as required) and provided with suitable level probes for the purpose</w:t>
            </w:r>
            <w:r>
              <w:rPr>
                <w:rFonts w:asciiTheme="minorHAnsi" w:hAnsiTheme="minorHAnsi" w:cstheme="minorHAnsi"/>
                <w:sz w:val="22"/>
                <w:szCs w:val="22"/>
              </w:rPr>
              <w:t>.</w:t>
            </w:r>
          </w:p>
          <w:p w14:paraId="70606DDF"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0C1A7F42" w14:textId="77777777" w:rsidR="00AC6F35" w:rsidRDefault="00AC6F35" w:rsidP="001570DA">
            <w:pPr>
              <w:pStyle w:val="NoSpacing"/>
              <w:rPr>
                <w:rFonts w:asciiTheme="minorHAnsi" w:hAnsiTheme="minorHAnsi" w:cstheme="minorHAnsi"/>
                <w:sz w:val="22"/>
                <w:szCs w:val="22"/>
              </w:rPr>
            </w:pPr>
          </w:p>
          <w:p w14:paraId="3E63F83A" w14:textId="6F90C6F6"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1C36986C"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7582286B"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71A1122B" w14:textId="77777777" w:rsidTr="00AC6F35">
        <w:tc>
          <w:tcPr>
            <w:tcW w:w="562" w:type="dxa"/>
          </w:tcPr>
          <w:p w14:paraId="66B544AA" w14:textId="2FAEFAE0" w:rsidR="00AC6F35" w:rsidRDefault="004024B1"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11.</w:t>
            </w:r>
          </w:p>
        </w:tc>
        <w:tc>
          <w:tcPr>
            <w:tcW w:w="5812" w:type="dxa"/>
          </w:tcPr>
          <w:p w14:paraId="5C1FB7F9" w14:textId="6709314D"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Pipe Connections:</w:t>
            </w:r>
          </w:p>
          <w:p w14:paraId="73EC4FA1" w14:textId="54309108" w:rsidR="00AC6F35" w:rsidRDefault="00AC6F35" w:rsidP="001570DA">
            <w:pPr>
              <w:pStyle w:val="NoSpacing"/>
              <w:rPr>
                <w:rFonts w:asciiTheme="minorHAnsi" w:hAnsiTheme="minorHAnsi" w:cstheme="minorHAnsi"/>
                <w:sz w:val="22"/>
                <w:szCs w:val="22"/>
              </w:rPr>
            </w:pPr>
            <w:r w:rsidRPr="00583921">
              <w:rPr>
                <w:rFonts w:asciiTheme="minorHAnsi" w:hAnsiTheme="minorHAnsi" w:cstheme="minorHAnsi"/>
                <w:sz w:val="22"/>
                <w:szCs w:val="22"/>
              </w:rPr>
              <w:t>Bauer or similar quick release for all connections and suction and discharge pipework</w:t>
            </w:r>
            <w:r>
              <w:rPr>
                <w:rFonts w:asciiTheme="minorHAnsi" w:hAnsiTheme="minorHAnsi" w:cstheme="minorHAnsi"/>
                <w:sz w:val="22"/>
                <w:szCs w:val="22"/>
              </w:rPr>
              <w:t>.</w:t>
            </w:r>
          </w:p>
          <w:p w14:paraId="0327AEC1"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4BB7D663" w14:textId="77777777" w:rsidR="00AC6F35" w:rsidRDefault="00AC6F35" w:rsidP="001570DA">
            <w:pPr>
              <w:pStyle w:val="NoSpacing"/>
              <w:rPr>
                <w:rFonts w:asciiTheme="minorHAnsi" w:hAnsiTheme="minorHAnsi" w:cstheme="minorHAnsi"/>
                <w:sz w:val="22"/>
                <w:szCs w:val="22"/>
              </w:rPr>
            </w:pPr>
          </w:p>
          <w:p w14:paraId="2467D37E" w14:textId="66A87A64"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3E295727"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53013D7F"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45094ACB" w14:textId="77777777" w:rsidTr="00AC6F35">
        <w:tc>
          <w:tcPr>
            <w:tcW w:w="562" w:type="dxa"/>
          </w:tcPr>
          <w:p w14:paraId="61350D36" w14:textId="21D28989" w:rsidR="00AC6F35" w:rsidRDefault="004024B1"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12.</w:t>
            </w:r>
          </w:p>
        </w:tc>
        <w:tc>
          <w:tcPr>
            <w:tcW w:w="5812" w:type="dxa"/>
          </w:tcPr>
          <w:p w14:paraId="0B0CCD00" w14:textId="53182AF6"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Pipework:</w:t>
            </w:r>
          </w:p>
          <w:p w14:paraId="60310E14" w14:textId="76709DC4" w:rsidR="00AC6F35" w:rsidRDefault="0066607F" w:rsidP="00583921">
            <w:pPr>
              <w:pStyle w:val="NoSpacing"/>
              <w:rPr>
                <w:rFonts w:asciiTheme="minorHAnsi" w:hAnsiTheme="minorHAnsi" w:cstheme="minorHAnsi"/>
                <w:sz w:val="22"/>
                <w:szCs w:val="22"/>
              </w:rPr>
            </w:pPr>
            <w:r>
              <w:rPr>
                <w:rFonts w:asciiTheme="minorHAnsi" w:hAnsiTheme="minorHAnsi" w:cstheme="minorHAnsi"/>
                <w:sz w:val="22"/>
                <w:szCs w:val="22"/>
              </w:rPr>
              <w:t>Each</w:t>
            </w:r>
            <w:r w:rsidR="00AC6F35" w:rsidRPr="00583921">
              <w:rPr>
                <w:rFonts w:asciiTheme="minorHAnsi" w:hAnsiTheme="minorHAnsi" w:cstheme="minorHAnsi"/>
                <w:sz w:val="22"/>
                <w:szCs w:val="22"/>
              </w:rPr>
              <w:t xml:space="preserve"> pump must be supplied with the following pipes and fittings:</w:t>
            </w:r>
          </w:p>
          <w:p w14:paraId="34BE6636" w14:textId="77777777" w:rsidR="00AC6F35" w:rsidRPr="00583921" w:rsidRDefault="00AC6F35" w:rsidP="00583921">
            <w:pPr>
              <w:pStyle w:val="NoSpacing"/>
              <w:rPr>
                <w:rFonts w:asciiTheme="minorHAnsi" w:hAnsiTheme="minorHAnsi" w:cstheme="minorHAnsi"/>
                <w:sz w:val="22"/>
                <w:szCs w:val="22"/>
              </w:rPr>
            </w:pPr>
          </w:p>
          <w:p w14:paraId="7FC65DD2" w14:textId="2547BB90" w:rsidR="00AC6F35" w:rsidRPr="004024B1" w:rsidRDefault="0066607F" w:rsidP="00AC6F35">
            <w:pPr>
              <w:pStyle w:val="NoSpacing"/>
              <w:numPr>
                <w:ilvl w:val="0"/>
                <w:numId w:val="7"/>
              </w:numPr>
              <w:suppressAutoHyphens w:val="0"/>
              <w:spacing w:before="40" w:after="40"/>
              <w:contextualSpacing/>
              <w:rPr>
                <w:rFonts w:asciiTheme="minorHAnsi" w:hAnsiTheme="minorHAnsi" w:cstheme="minorHAnsi"/>
                <w:sz w:val="22"/>
                <w:szCs w:val="22"/>
              </w:rPr>
            </w:pPr>
            <w:r w:rsidRPr="00EC5801">
              <w:rPr>
                <w:rFonts w:asciiTheme="minorHAnsi" w:hAnsiTheme="minorHAnsi" w:cstheme="minorHAnsi"/>
                <w:sz w:val="22"/>
                <w:szCs w:val="22"/>
              </w:rPr>
              <w:t>3 No</w:t>
            </w:r>
            <w:r w:rsidR="00AC6F35" w:rsidRPr="00EC5801">
              <w:rPr>
                <w:rFonts w:asciiTheme="minorHAnsi" w:hAnsiTheme="minorHAnsi" w:cstheme="minorHAnsi"/>
                <w:sz w:val="22"/>
                <w:szCs w:val="22"/>
              </w:rPr>
              <w:t xml:space="preserve"> reinforced </w:t>
            </w:r>
            <w:r w:rsidR="00AC6F35" w:rsidRPr="004024B1">
              <w:rPr>
                <w:rFonts w:asciiTheme="minorHAnsi" w:hAnsiTheme="minorHAnsi" w:cstheme="minorHAnsi"/>
                <w:sz w:val="22"/>
                <w:szCs w:val="22"/>
              </w:rPr>
              <w:t xml:space="preserve">150 </w:t>
            </w:r>
            <w:r w:rsidR="00EC5801">
              <w:rPr>
                <w:rFonts w:asciiTheme="minorHAnsi" w:hAnsiTheme="minorHAnsi" w:cstheme="minorHAnsi"/>
                <w:sz w:val="22"/>
                <w:szCs w:val="22"/>
              </w:rPr>
              <w:t xml:space="preserve">mm </w:t>
            </w:r>
            <w:r w:rsidR="00AC6F35" w:rsidRPr="004024B1">
              <w:rPr>
                <w:rFonts w:asciiTheme="minorHAnsi" w:hAnsiTheme="minorHAnsi" w:cstheme="minorHAnsi"/>
                <w:sz w:val="22"/>
                <w:szCs w:val="22"/>
              </w:rPr>
              <w:t>diameter suction pipe in 3m lengths.</w:t>
            </w:r>
          </w:p>
          <w:p w14:paraId="780A3952" w14:textId="3C353373" w:rsidR="00AC6F35" w:rsidRDefault="0066607F" w:rsidP="00AC6F35">
            <w:pPr>
              <w:pStyle w:val="NoSpacing"/>
              <w:numPr>
                <w:ilvl w:val="0"/>
                <w:numId w:val="7"/>
              </w:numPr>
              <w:suppressAutoHyphens w:val="0"/>
              <w:spacing w:before="40" w:after="40"/>
              <w:contextualSpacing/>
              <w:rPr>
                <w:rFonts w:asciiTheme="minorHAnsi" w:hAnsiTheme="minorHAnsi" w:cstheme="minorHAnsi"/>
                <w:sz w:val="22"/>
                <w:szCs w:val="22"/>
              </w:rPr>
            </w:pPr>
            <w:r>
              <w:rPr>
                <w:rFonts w:asciiTheme="minorHAnsi" w:hAnsiTheme="minorHAnsi" w:cstheme="minorHAnsi"/>
                <w:sz w:val="22"/>
                <w:szCs w:val="22"/>
              </w:rPr>
              <w:t xml:space="preserve">1 set of </w:t>
            </w:r>
            <w:r w:rsidR="00AC6F35" w:rsidRPr="004024B1">
              <w:rPr>
                <w:rFonts w:asciiTheme="minorHAnsi" w:hAnsiTheme="minorHAnsi" w:cstheme="minorHAnsi"/>
                <w:sz w:val="22"/>
                <w:szCs w:val="22"/>
              </w:rPr>
              <w:t>150</w:t>
            </w:r>
            <w:r w:rsidR="00EC5801">
              <w:rPr>
                <w:rFonts w:asciiTheme="minorHAnsi" w:hAnsiTheme="minorHAnsi" w:cstheme="minorHAnsi"/>
                <w:sz w:val="22"/>
                <w:szCs w:val="22"/>
              </w:rPr>
              <w:t xml:space="preserve"> mm</w:t>
            </w:r>
            <w:r w:rsidR="00AC6F35" w:rsidRPr="004024B1">
              <w:rPr>
                <w:rFonts w:asciiTheme="minorHAnsi" w:hAnsiTheme="minorHAnsi" w:cstheme="minorHAnsi"/>
                <w:sz w:val="22"/>
                <w:szCs w:val="22"/>
              </w:rPr>
              <w:t xml:space="preserve"> diameter 12x 45deg, 4 x 90 bends and </w:t>
            </w:r>
            <w:r>
              <w:rPr>
                <w:rFonts w:asciiTheme="minorHAnsi" w:hAnsiTheme="minorHAnsi" w:cstheme="minorHAnsi"/>
                <w:sz w:val="22"/>
                <w:szCs w:val="22"/>
              </w:rPr>
              <w:t>1</w:t>
            </w:r>
            <w:r w:rsidR="00AC6F35" w:rsidRPr="004024B1">
              <w:rPr>
                <w:rFonts w:asciiTheme="minorHAnsi" w:hAnsiTheme="minorHAnsi" w:cstheme="minorHAnsi"/>
                <w:sz w:val="22"/>
                <w:szCs w:val="22"/>
              </w:rPr>
              <w:t xml:space="preserve"> x suction strainer</w:t>
            </w:r>
          </w:p>
          <w:p w14:paraId="4FD1460F" w14:textId="1B0D7849" w:rsidR="00AC6F35" w:rsidRPr="004024B1" w:rsidRDefault="0066607F" w:rsidP="00AC6F35">
            <w:pPr>
              <w:pStyle w:val="NoSpacing"/>
              <w:numPr>
                <w:ilvl w:val="0"/>
                <w:numId w:val="7"/>
              </w:numPr>
              <w:suppressAutoHyphens w:val="0"/>
              <w:spacing w:before="40" w:after="40"/>
              <w:contextualSpacing/>
              <w:rPr>
                <w:rFonts w:asciiTheme="minorHAnsi" w:hAnsiTheme="minorHAnsi" w:cstheme="minorHAnsi"/>
                <w:sz w:val="22"/>
                <w:szCs w:val="22"/>
              </w:rPr>
            </w:pPr>
            <w:r>
              <w:rPr>
                <w:rFonts w:asciiTheme="minorHAnsi" w:hAnsiTheme="minorHAnsi" w:cstheme="minorHAnsi"/>
                <w:sz w:val="22"/>
                <w:szCs w:val="22"/>
              </w:rPr>
              <w:lastRenderedPageBreak/>
              <w:t>5</w:t>
            </w:r>
            <w:r w:rsidR="00AC6F35" w:rsidRPr="004024B1">
              <w:rPr>
                <w:rFonts w:asciiTheme="minorHAnsi" w:hAnsiTheme="minorHAnsi" w:cstheme="minorHAnsi"/>
                <w:sz w:val="22"/>
                <w:szCs w:val="22"/>
              </w:rPr>
              <w:t xml:space="preserve">0 metres of lay flat 150mm diameter delivery pipe in </w:t>
            </w:r>
            <w:r>
              <w:rPr>
                <w:rFonts w:asciiTheme="minorHAnsi" w:hAnsiTheme="minorHAnsi" w:cstheme="minorHAnsi"/>
                <w:sz w:val="22"/>
                <w:szCs w:val="22"/>
              </w:rPr>
              <w:t>2</w:t>
            </w:r>
            <w:r w:rsidR="00AC6F35" w:rsidRPr="004024B1">
              <w:rPr>
                <w:rFonts w:asciiTheme="minorHAnsi" w:hAnsiTheme="minorHAnsi" w:cstheme="minorHAnsi"/>
                <w:sz w:val="22"/>
                <w:szCs w:val="22"/>
              </w:rPr>
              <w:t>x25m rolls and must be coupled using a quick release system, Bauer or similar.</w:t>
            </w:r>
          </w:p>
        </w:tc>
        <w:tc>
          <w:tcPr>
            <w:tcW w:w="4111" w:type="dxa"/>
          </w:tcPr>
          <w:p w14:paraId="1336F61A" w14:textId="77777777" w:rsidR="00AC6F35" w:rsidRDefault="00AC6F35" w:rsidP="001570DA">
            <w:pPr>
              <w:pStyle w:val="NoSpacing"/>
              <w:rPr>
                <w:rFonts w:asciiTheme="minorHAnsi" w:hAnsiTheme="minorHAnsi" w:cstheme="minorHAnsi"/>
                <w:sz w:val="22"/>
                <w:szCs w:val="22"/>
              </w:rPr>
            </w:pPr>
          </w:p>
          <w:p w14:paraId="2A798B43" w14:textId="4CFF288B"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 all equipment:</w:t>
            </w:r>
          </w:p>
        </w:tc>
        <w:tc>
          <w:tcPr>
            <w:tcW w:w="3260" w:type="dxa"/>
          </w:tcPr>
          <w:p w14:paraId="13E04CB4"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1EEB542F"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45AF9807" w14:textId="77777777" w:rsidTr="00AC6F35">
        <w:tc>
          <w:tcPr>
            <w:tcW w:w="562" w:type="dxa"/>
          </w:tcPr>
          <w:p w14:paraId="3F63C94B" w14:textId="77B5987E" w:rsidR="00AC6F35" w:rsidRDefault="004024B1"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13.</w:t>
            </w:r>
          </w:p>
        </w:tc>
        <w:tc>
          <w:tcPr>
            <w:tcW w:w="5812" w:type="dxa"/>
          </w:tcPr>
          <w:p w14:paraId="3306BFFA" w14:textId="4B48B565"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Storage:</w:t>
            </w:r>
          </w:p>
          <w:p w14:paraId="1A686097" w14:textId="72CC8F6B" w:rsidR="00AC6F35" w:rsidRDefault="00AC6F35" w:rsidP="001570DA">
            <w:pPr>
              <w:pStyle w:val="NoSpacing"/>
              <w:rPr>
                <w:rFonts w:asciiTheme="minorHAnsi" w:hAnsiTheme="minorHAnsi" w:cstheme="minorHAnsi"/>
                <w:sz w:val="22"/>
                <w:szCs w:val="22"/>
              </w:rPr>
            </w:pPr>
            <w:r w:rsidRPr="00583921">
              <w:rPr>
                <w:rFonts w:asciiTheme="minorHAnsi" w:hAnsiTheme="minorHAnsi" w:cstheme="minorHAnsi"/>
                <w:sz w:val="22"/>
                <w:szCs w:val="22"/>
              </w:rPr>
              <w:t>A rack or stillage, supplied for storing</w:t>
            </w:r>
            <w:r>
              <w:rPr>
                <w:rFonts w:asciiTheme="minorHAnsi" w:hAnsiTheme="minorHAnsi" w:cstheme="minorHAnsi"/>
                <w:sz w:val="22"/>
                <w:szCs w:val="22"/>
              </w:rPr>
              <w:t xml:space="preserve"> </w:t>
            </w:r>
            <w:r w:rsidRPr="00583921">
              <w:rPr>
                <w:rFonts w:asciiTheme="minorHAnsi" w:hAnsiTheme="minorHAnsi" w:cstheme="minorHAnsi"/>
                <w:sz w:val="22"/>
                <w:szCs w:val="22"/>
              </w:rPr>
              <w:t>/</w:t>
            </w:r>
            <w:r>
              <w:rPr>
                <w:rFonts w:asciiTheme="minorHAnsi" w:hAnsiTheme="minorHAnsi" w:cstheme="minorHAnsi"/>
                <w:sz w:val="22"/>
                <w:szCs w:val="22"/>
              </w:rPr>
              <w:t xml:space="preserve"> </w:t>
            </w:r>
            <w:r w:rsidRPr="00583921">
              <w:rPr>
                <w:rFonts w:asciiTheme="minorHAnsi" w:hAnsiTheme="minorHAnsi" w:cstheme="minorHAnsi"/>
                <w:sz w:val="22"/>
                <w:szCs w:val="22"/>
              </w:rPr>
              <w:t>transporting the pipes and bends</w:t>
            </w:r>
            <w:r>
              <w:rPr>
                <w:rFonts w:asciiTheme="minorHAnsi" w:hAnsiTheme="minorHAnsi" w:cstheme="minorHAnsi"/>
                <w:sz w:val="22"/>
                <w:szCs w:val="22"/>
              </w:rPr>
              <w:t xml:space="preserve"> </w:t>
            </w:r>
            <w:r w:rsidRPr="00583921">
              <w:rPr>
                <w:rFonts w:asciiTheme="minorHAnsi" w:hAnsiTheme="minorHAnsi" w:cstheme="minorHAnsi"/>
                <w:sz w:val="22"/>
                <w:szCs w:val="22"/>
              </w:rPr>
              <w:t>/</w:t>
            </w:r>
            <w:r>
              <w:rPr>
                <w:rFonts w:asciiTheme="minorHAnsi" w:hAnsiTheme="minorHAnsi" w:cstheme="minorHAnsi"/>
                <w:sz w:val="22"/>
                <w:szCs w:val="22"/>
              </w:rPr>
              <w:t xml:space="preserve"> </w:t>
            </w:r>
            <w:r w:rsidRPr="00583921">
              <w:rPr>
                <w:rFonts w:asciiTheme="minorHAnsi" w:hAnsiTheme="minorHAnsi" w:cstheme="minorHAnsi"/>
                <w:sz w:val="22"/>
                <w:szCs w:val="22"/>
              </w:rPr>
              <w:t xml:space="preserve">strainers etc. </w:t>
            </w:r>
          </w:p>
          <w:p w14:paraId="2137672C" w14:textId="77777777" w:rsidR="00AC6F35" w:rsidRDefault="00AC6F35" w:rsidP="001570DA">
            <w:pPr>
              <w:pStyle w:val="NoSpacing"/>
              <w:rPr>
                <w:rFonts w:asciiTheme="minorHAnsi" w:hAnsiTheme="minorHAnsi" w:cstheme="minorHAnsi"/>
                <w:sz w:val="22"/>
                <w:szCs w:val="22"/>
              </w:rPr>
            </w:pPr>
          </w:p>
          <w:p w14:paraId="00E9F1AB" w14:textId="1AB73262" w:rsidR="00AC6F35" w:rsidRDefault="00AC6F35" w:rsidP="001570DA">
            <w:pPr>
              <w:pStyle w:val="NoSpacing"/>
              <w:rPr>
                <w:rFonts w:asciiTheme="minorHAnsi" w:hAnsiTheme="minorHAnsi" w:cstheme="minorHAnsi"/>
                <w:sz w:val="22"/>
                <w:szCs w:val="22"/>
              </w:rPr>
            </w:pPr>
            <w:r w:rsidRPr="00583921">
              <w:rPr>
                <w:rFonts w:asciiTheme="minorHAnsi" w:hAnsiTheme="minorHAnsi" w:cstheme="minorHAnsi"/>
                <w:sz w:val="22"/>
                <w:szCs w:val="22"/>
              </w:rPr>
              <w:t>The rack</w:t>
            </w:r>
            <w:r>
              <w:rPr>
                <w:rFonts w:asciiTheme="minorHAnsi" w:hAnsiTheme="minorHAnsi" w:cstheme="minorHAnsi"/>
                <w:sz w:val="22"/>
                <w:szCs w:val="22"/>
              </w:rPr>
              <w:t xml:space="preserve"> </w:t>
            </w:r>
            <w:r w:rsidRPr="00583921">
              <w:rPr>
                <w:rFonts w:asciiTheme="minorHAnsi" w:hAnsiTheme="minorHAnsi" w:cstheme="minorHAnsi"/>
                <w:sz w:val="22"/>
                <w:szCs w:val="22"/>
              </w:rPr>
              <w:t>/</w:t>
            </w:r>
            <w:r>
              <w:rPr>
                <w:rFonts w:asciiTheme="minorHAnsi" w:hAnsiTheme="minorHAnsi" w:cstheme="minorHAnsi"/>
                <w:sz w:val="22"/>
                <w:szCs w:val="22"/>
              </w:rPr>
              <w:t xml:space="preserve"> </w:t>
            </w:r>
            <w:r w:rsidRPr="00583921">
              <w:rPr>
                <w:rFonts w:asciiTheme="minorHAnsi" w:hAnsiTheme="minorHAnsi" w:cstheme="minorHAnsi"/>
                <w:sz w:val="22"/>
                <w:szCs w:val="22"/>
              </w:rPr>
              <w:t>stillage must be hot dip galvanised, suitable for handling by a forklift and fitted with certified lifting points.</w:t>
            </w:r>
          </w:p>
          <w:p w14:paraId="0B803C04"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29E8CD58" w14:textId="77777777" w:rsidR="00AC6F35" w:rsidRDefault="00AC6F35" w:rsidP="001570DA">
            <w:pPr>
              <w:pStyle w:val="NoSpacing"/>
              <w:rPr>
                <w:rFonts w:asciiTheme="minorHAnsi" w:hAnsiTheme="minorHAnsi" w:cstheme="minorHAnsi"/>
                <w:sz w:val="22"/>
                <w:szCs w:val="22"/>
              </w:rPr>
            </w:pPr>
          </w:p>
          <w:p w14:paraId="25E13B1B" w14:textId="77777777" w:rsidR="00AC6F35"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p w14:paraId="7B1DD376" w14:textId="77777777" w:rsidR="00AC6F35" w:rsidRDefault="00AC6F35" w:rsidP="001570DA">
            <w:pPr>
              <w:pStyle w:val="NoSpacing"/>
              <w:rPr>
                <w:rFonts w:asciiTheme="minorHAnsi" w:hAnsiTheme="minorHAnsi" w:cstheme="minorHAnsi"/>
                <w:sz w:val="22"/>
                <w:szCs w:val="22"/>
              </w:rPr>
            </w:pPr>
          </w:p>
          <w:p w14:paraId="1C6424B0" w14:textId="77777777" w:rsidR="00AC6F35" w:rsidRDefault="00AC6F35" w:rsidP="001570DA">
            <w:pPr>
              <w:pStyle w:val="NoSpacing"/>
              <w:rPr>
                <w:rFonts w:asciiTheme="minorHAnsi" w:hAnsiTheme="minorHAnsi" w:cstheme="minorHAnsi"/>
                <w:sz w:val="22"/>
                <w:szCs w:val="22"/>
              </w:rPr>
            </w:pPr>
          </w:p>
          <w:p w14:paraId="518B12EF" w14:textId="65D17ACD"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5F623E7A"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5703BE7D" w14:textId="77777777" w:rsidR="00AC6F35" w:rsidRPr="00C72D5E" w:rsidRDefault="00AC6F35" w:rsidP="001570DA">
            <w:pPr>
              <w:pStyle w:val="NoSpacing"/>
              <w:rPr>
                <w:rFonts w:asciiTheme="minorHAnsi" w:hAnsiTheme="minorHAnsi" w:cstheme="minorHAnsi"/>
                <w:sz w:val="22"/>
                <w:szCs w:val="22"/>
              </w:rPr>
            </w:pPr>
          </w:p>
        </w:tc>
      </w:tr>
      <w:tr w:rsidR="004024B1" w:rsidRPr="00C72D5E" w14:paraId="6E71A4B1" w14:textId="77777777" w:rsidTr="00AC6F35">
        <w:tc>
          <w:tcPr>
            <w:tcW w:w="562" w:type="dxa"/>
          </w:tcPr>
          <w:p w14:paraId="057EEAB6" w14:textId="2D125438" w:rsidR="004024B1" w:rsidRDefault="004024B1"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14.</w:t>
            </w:r>
          </w:p>
        </w:tc>
        <w:tc>
          <w:tcPr>
            <w:tcW w:w="5812" w:type="dxa"/>
          </w:tcPr>
          <w:p w14:paraId="590345F8" w14:textId="0C2A9A36" w:rsidR="006E4A44" w:rsidRDefault="006E4A44" w:rsidP="001570DA">
            <w:pPr>
              <w:pStyle w:val="NoSpacing"/>
              <w:rPr>
                <w:rFonts w:asciiTheme="minorHAnsi" w:hAnsiTheme="minorHAnsi" w:cstheme="minorHAnsi"/>
              </w:rPr>
            </w:pPr>
            <w:r w:rsidRPr="006E4A44">
              <w:rPr>
                <w:rFonts w:asciiTheme="minorHAnsi" w:hAnsiTheme="minorHAnsi" w:cstheme="minorHAnsi"/>
                <w:b/>
                <w:bCs/>
                <w:sz w:val="22"/>
                <w:szCs w:val="22"/>
                <w:u w:val="single"/>
              </w:rPr>
              <w:t>Covers</w:t>
            </w:r>
          </w:p>
          <w:p w14:paraId="695B8DC3" w14:textId="495D0E85" w:rsidR="006E4A44" w:rsidRDefault="006E4A44" w:rsidP="001570DA">
            <w:pPr>
              <w:pStyle w:val="NoSpacing"/>
              <w:rPr>
                <w:rFonts w:asciiTheme="minorHAnsi" w:hAnsiTheme="minorHAnsi" w:cstheme="minorHAnsi"/>
                <w:sz w:val="22"/>
                <w:szCs w:val="22"/>
              </w:rPr>
            </w:pPr>
            <w:r w:rsidRPr="006E4A44">
              <w:rPr>
                <w:rFonts w:asciiTheme="minorHAnsi" w:hAnsiTheme="minorHAnsi" w:cstheme="minorHAnsi"/>
                <w:sz w:val="22"/>
                <w:szCs w:val="22"/>
              </w:rPr>
              <w:t>900 GSM Industrial Ga</w:t>
            </w:r>
            <w:r w:rsidR="000A06A0">
              <w:rPr>
                <w:rFonts w:asciiTheme="minorHAnsi" w:hAnsiTheme="minorHAnsi" w:cstheme="minorHAnsi"/>
                <w:sz w:val="22"/>
                <w:szCs w:val="22"/>
              </w:rPr>
              <w:t>u</w:t>
            </w:r>
            <w:r w:rsidRPr="006E4A44">
              <w:rPr>
                <w:rFonts w:asciiTheme="minorHAnsi" w:hAnsiTheme="minorHAnsi" w:cstheme="minorHAnsi"/>
                <w:sz w:val="22"/>
                <w:szCs w:val="22"/>
              </w:rPr>
              <w:t xml:space="preserve">ge PVC, reinforced waterproof cover </w:t>
            </w:r>
            <w:r w:rsidR="0092797D">
              <w:rPr>
                <w:rFonts w:asciiTheme="minorHAnsi" w:hAnsiTheme="minorHAnsi" w:cstheme="minorHAnsi"/>
                <w:sz w:val="22"/>
                <w:szCs w:val="22"/>
              </w:rPr>
              <w:t xml:space="preserve">to be provided </w:t>
            </w:r>
            <w:r w:rsidRPr="006E4A44">
              <w:rPr>
                <w:rFonts w:asciiTheme="minorHAnsi" w:hAnsiTheme="minorHAnsi" w:cstheme="minorHAnsi"/>
                <w:sz w:val="22"/>
                <w:szCs w:val="22"/>
              </w:rPr>
              <w:t xml:space="preserve">for each pump unit. Surface should be wipe clean. </w:t>
            </w:r>
          </w:p>
          <w:p w14:paraId="3EC4F977" w14:textId="77777777" w:rsidR="006E4A44" w:rsidRDefault="006E4A44" w:rsidP="001570DA">
            <w:pPr>
              <w:pStyle w:val="NoSpacing"/>
              <w:rPr>
                <w:rFonts w:asciiTheme="minorHAnsi" w:hAnsiTheme="minorHAnsi" w:cstheme="minorHAnsi"/>
                <w:sz w:val="22"/>
                <w:szCs w:val="22"/>
              </w:rPr>
            </w:pPr>
          </w:p>
          <w:p w14:paraId="70FEEBC8" w14:textId="785A6441" w:rsidR="004024B1" w:rsidRDefault="006E4A44" w:rsidP="001570DA">
            <w:pPr>
              <w:pStyle w:val="NoSpacing"/>
              <w:rPr>
                <w:rFonts w:asciiTheme="minorHAnsi" w:hAnsiTheme="minorHAnsi" w:cstheme="minorHAnsi"/>
                <w:b/>
                <w:bCs/>
                <w:sz w:val="22"/>
                <w:szCs w:val="22"/>
                <w:u w:val="single"/>
              </w:rPr>
            </w:pPr>
            <w:r w:rsidRPr="006E4A44">
              <w:rPr>
                <w:rFonts w:asciiTheme="minorHAnsi" w:hAnsiTheme="minorHAnsi" w:cstheme="minorHAnsi"/>
                <w:sz w:val="22"/>
                <w:szCs w:val="22"/>
              </w:rPr>
              <w:t>Fittings should be welded to pump enclosure compatible with fixing the covers in place.</w:t>
            </w:r>
          </w:p>
        </w:tc>
        <w:tc>
          <w:tcPr>
            <w:tcW w:w="4111" w:type="dxa"/>
          </w:tcPr>
          <w:p w14:paraId="253F304F" w14:textId="77777777" w:rsidR="006E4A44" w:rsidRDefault="006E4A44" w:rsidP="001570DA">
            <w:pPr>
              <w:pStyle w:val="NoSpacing"/>
              <w:rPr>
                <w:rFonts w:asciiTheme="minorHAnsi" w:hAnsiTheme="minorHAnsi" w:cstheme="minorHAnsi"/>
                <w:sz w:val="22"/>
                <w:szCs w:val="22"/>
              </w:rPr>
            </w:pPr>
          </w:p>
          <w:p w14:paraId="37989441" w14:textId="77777777" w:rsidR="004024B1" w:rsidRDefault="006E4A44"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p w14:paraId="0212C23E" w14:textId="77777777" w:rsidR="006E4A44" w:rsidRDefault="006E4A44" w:rsidP="001570DA">
            <w:pPr>
              <w:pStyle w:val="NoSpacing"/>
              <w:rPr>
                <w:rFonts w:asciiTheme="minorHAnsi" w:hAnsiTheme="minorHAnsi" w:cstheme="minorHAnsi"/>
                <w:sz w:val="22"/>
                <w:szCs w:val="22"/>
              </w:rPr>
            </w:pPr>
          </w:p>
          <w:p w14:paraId="6E3C6377" w14:textId="77777777" w:rsidR="006E4A44" w:rsidRDefault="006E4A44" w:rsidP="001570DA">
            <w:pPr>
              <w:pStyle w:val="NoSpacing"/>
              <w:rPr>
                <w:rFonts w:asciiTheme="minorHAnsi" w:hAnsiTheme="minorHAnsi" w:cstheme="minorHAnsi"/>
                <w:sz w:val="22"/>
                <w:szCs w:val="22"/>
              </w:rPr>
            </w:pPr>
          </w:p>
          <w:p w14:paraId="790ABEA9" w14:textId="77777777" w:rsidR="0092797D" w:rsidRDefault="0092797D" w:rsidP="001570DA">
            <w:pPr>
              <w:pStyle w:val="NoSpacing"/>
              <w:rPr>
                <w:rFonts w:asciiTheme="minorHAnsi" w:hAnsiTheme="minorHAnsi" w:cstheme="minorHAnsi"/>
                <w:sz w:val="22"/>
                <w:szCs w:val="22"/>
              </w:rPr>
            </w:pPr>
          </w:p>
          <w:p w14:paraId="7EA8432D" w14:textId="30063422" w:rsidR="006E4A44" w:rsidRDefault="006E4A44"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1826085E" w14:textId="77777777" w:rsidR="004024B1" w:rsidRPr="00C72D5E" w:rsidRDefault="004024B1" w:rsidP="001570DA">
            <w:pPr>
              <w:pStyle w:val="NoSpacing"/>
              <w:rPr>
                <w:rFonts w:asciiTheme="minorHAnsi" w:hAnsiTheme="minorHAnsi" w:cstheme="minorHAnsi"/>
                <w:sz w:val="22"/>
                <w:szCs w:val="22"/>
              </w:rPr>
            </w:pPr>
          </w:p>
        </w:tc>
        <w:tc>
          <w:tcPr>
            <w:tcW w:w="1843" w:type="dxa"/>
          </w:tcPr>
          <w:p w14:paraId="061BAABC" w14:textId="77777777" w:rsidR="004024B1" w:rsidRPr="00C72D5E" w:rsidRDefault="004024B1" w:rsidP="001570DA">
            <w:pPr>
              <w:pStyle w:val="NoSpacing"/>
              <w:rPr>
                <w:rFonts w:asciiTheme="minorHAnsi" w:hAnsiTheme="minorHAnsi" w:cstheme="minorHAnsi"/>
                <w:sz w:val="22"/>
                <w:szCs w:val="22"/>
              </w:rPr>
            </w:pPr>
          </w:p>
        </w:tc>
      </w:tr>
      <w:tr w:rsidR="00AC6F35" w:rsidRPr="00C72D5E" w14:paraId="23204C7C" w14:textId="77777777" w:rsidTr="00AC6F35">
        <w:tc>
          <w:tcPr>
            <w:tcW w:w="562" w:type="dxa"/>
          </w:tcPr>
          <w:p w14:paraId="6FB8B57D" w14:textId="47F31055" w:rsidR="00AC6F35" w:rsidRDefault="006E4A44"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15.</w:t>
            </w:r>
          </w:p>
        </w:tc>
        <w:tc>
          <w:tcPr>
            <w:tcW w:w="5812" w:type="dxa"/>
          </w:tcPr>
          <w:p w14:paraId="3D805A88" w14:textId="722E27C5"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Conformity:</w:t>
            </w:r>
          </w:p>
          <w:p w14:paraId="4526E8DD" w14:textId="5835FF8E" w:rsidR="00AC6F35" w:rsidRDefault="00AC6F35" w:rsidP="001570DA">
            <w:pPr>
              <w:pStyle w:val="NoSpacing"/>
              <w:rPr>
                <w:rFonts w:asciiTheme="minorHAnsi" w:hAnsiTheme="minorHAnsi" w:cstheme="minorHAnsi"/>
                <w:sz w:val="22"/>
                <w:szCs w:val="22"/>
              </w:rPr>
            </w:pPr>
            <w:r w:rsidRPr="004A60A5">
              <w:rPr>
                <w:rFonts w:asciiTheme="minorHAnsi" w:hAnsiTheme="minorHAnsi" w:cstheme="minorHAnsi"/>
                <w:sz w:val="22"/>
                <w:szCs w:val="22"/>
              </w:rPr>
              <w:t xml:space="preserve">The EU Declaration of </w:t>
            </w:r>
            <w:r>
              <w:rPr>
                <w:rFonts w:asciiTheme="minorHAnsi" w:hAnsiTheme="minorHAnsi" w:cstheme="minorHAnsi"/>
                <w:sz w:val="22"/>
                <w:szCs w:val="22"/>
              </w:rPr>
              <w:t>Conformity certificate must be provided</w:t>
            </w:r>
            <w:r w:rsidRPr="004A60A5">
              <w:rPr>
                <w:rFonts w:asciiTheme="minorHAnsi" w:hAnsiTheme="minorHAnsi" w:cstheme="minorHAnsi"/>
                <w:sz w:val="22"/>
                <w:szCs w:val="22"/>
              </w:rPr>
              <w:t xml:space="preserve">.  </w:t>
            </w:r>
          </w:p>
          <w:p w14:paraId="6B155589" w14:textId="77777777" w:rsidR="00AC6F35" w:rsidRDefault="00AC6F35" w:rsidP="001570DA">
            <w:pPr>
              <w:pStyle w:val="NoSpacing"/>
              <w:rPr>
                <w:rFonts w:asciiTheme="minorHAnsi" w:hAnsiTheme="minorHAnsi" w:cstheme="minorHAnsi"/>
                <w:sz w:val="22"/>
                <w:szCs w:val="22"/>
              </w:rPr>
            </w:pPr>
          </w:p>
          <w:p w14:paraId="001DEA2D" w14:textId="4AB1A3A0" w:rsidR="00AC6F35" w:rsidRDefault="00AC6F35" w:rsidP="001570DA">
            <w:pPr>
              <w:pStyle w:val="NoSpacing"/>
              <w:rPr>
                <w:rFonts w:asciiTheme="minorHAnsi" w:hAnsiTheme="minorHAnsi" w:cstheme="minorHAnsi"/>
                <w:sz w:val="22"/>
                <w:szCs w:val="22"/>
              </w:rPr>
            </w:pPr>
            <w:r w:rsidRPr="004A60A5">
              <w:rPr>
                <w:rFonts w:asciiTheme="minorHAnsi" w:hAnsiTheme="minorHAnsi" w:cstheme="minorHAnsi"/>
                <w:sz w:val="22"/>
                <w:szCs w:val="22"/>
              </w:rPr>
              <w:t>The pump</w:t>
            </w:r>
            <w:r w:rsidR="0092797D">
              <w:rPr>
                <w:rFonts w:asciiTheme="minorHAnsi" w:hAnsiTheme="minorHAnsi" w:cstheme="minorHAnsi"/>
                <w:sz w:val="22"/>
                <w:szCs w:val="22"/>
              </w:rPr>
              <w:t>s</w:t>
            </w:r>
            <w:r w:rsidRPr="004A60A5">
              <w:rPr>
                <w:rFonts w:asciiTheme="minorHAnsi" w:hAnsiTheme="minorHAnsi" w:cstheme="minorHAnsi"/>
                <w:sz w:val="22"/>
                <w:szCs w:val="22"/>
              </w:rPr>
              <w:t xml:space="preserve"> must comply with current Irish and EU legislation and comply with relevant EU machinery directives.</w:t>
            </w:r>
          </w:p>
          <w:p w14:paraId="141F482C" w14:textId="2A72980B" w:rsidR="00AC6F35" w:rsidRPr="00C72D5E" w:rsidRDefault="00AC6F35" w:rsidP="001570DA">
            <w:pPr>
              <w:pStyle w:val="NoSpacing"/>
              <w:rPr>
                <w:rFonts w:asciiTheme="minorHAnsi" w:hAnsiTheme="minorHAnsi" w:cstheme="minorHAnsi"/>
                <w:sz w:val="22"/>
                <w:szCs w:val="22"/>
              </w:rPr>
            </w:pPr>
          </w:p>
        </w:tc>
        <w:tc>
          <w:tcPr>
            <w:tcW w:w="4111" w:type="dxa"/>
          </w:tcPr>
          <w:p w14:paraId="64FC0934" w14:textId="77777777" w:rsidR="00AC6F35" w:rsidRDefault="00AC6F35" w:rsidP="001570DA">
            <w:pPr>
              <w:pStyle w:val="NoSpacing"/>
              <w:rPr>
                <w:rFonts w:asciiTheme="minorHAnsi" w:hAnsiTheme="minorHAnsi" w:cstheme="minorHAnsi"/>
                <w:sz w:val="22"/>
                <w:szCs w:val="22"/>
              </w:rPr>
            </w:pPr>
          </w:p>
          <w:p w14:paraId="2C4A5402" w14:textId="77777777" w:rsidR="00AC6F35"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p w14:paraId="30C89E12" w14:textId="77777777" w:rsidR="00AC6F35" w:rsidRDefault="00AC6F35" w:rsidP="001570DA">
            <w:pPr>
              <w:pStyle w:val="NoSpacing"/>
              <w:rPr>
                <w:rFonts w:asciiTheme="minorHAnsi" w:hAnsiTheme="minorHAnsi" w:cstheme="minorHAnsi"/>
                <w:sz w:val="22"/>
                <w:szCs w:val="22"/>
              </w:rPr>
            </w:pPr>
          </w:p>
          <w:p w14:paraId="555FDEF7" w14:textId="77777777" w:rsidR="00AC6F35" w:rsidRDefault="00AC6F35" w:rsidP="001570DA">
            <w:pPr>
              <w:pStyle w:val="NoSpacing"/>
              <w:rPr>
                <w:rFonts w:asciiTheme="minorHAnsi" w:hAnsiTheme="minorHAnsi" w:cstheme="minorHAnsi"/>
                <w:sz w:val="22"/>
                <w:szCs w:val="22"/>
              </w:rPr>
            </w:pPr>
          </w:p>
          <w:p w14:paraId="0F206D65" w14:textId="1D18A432"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6A117203"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3A4FD161"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42375372" w14:textId="77777777" w:rsidTr="00AC6F35">
        <w:tc>
          <w:tcPr>
            <w:tcW w:w="562" w:type="dxa"/>
          </w:tcPr>
          <w:p w14:paraId="47AD977A" w14:textId="2A071949" w:rsidR="00AC6F35" w:rsidRDefault="006E4A44"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16.</w:t>
            </w:r>
          </w:p>
        </w:tc>
        <w:tc>
          <w:tcPr>
            <w:tcW w:w="5812" w:type="dxa"/>
          </w:tcPr>
          <w:p w14:paraId="1B627C29" w14:textId="1C175F3E"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Warranty:</w:t>
            </w:r>
          </w:p>
          <w:p w14:paraId="55954920" w14:textId="0F7C556D" w:rsidR="00AC6F35"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A minimum 2 years parts and labour warranty must be provided.</w:t>
            </w:r>
          </w:p>
          <w:p w14:paraId="49FF9042"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5B232A63" w14:textId="77777777" w:rsidR="00AC6F35" w:rsidRDefault="00AC6F35" w:rsidP="001570DA">
            <w:pPr>
              <w:pStyle w:val="NoSpacing"/>
              <w:rPr>
                <w:rFonts w:asciiTheme="minorHAnsi" w:hAnsiTheme="minorHAnsi" w:cstheme="minorHAnsi"/>
                <w:sz w:val="22"/>
                <w:szCs w:val="22"/>
              </w:rPr>
            </w:pPr>
          </w:p>
          <w:p w14:paraId="6C4E001A" w14:textId="6F1E0907"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0766D445"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0EEA010F"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3D5DE555" w14:textId="77777777" w:rsidTr="00AC6F35">
        <w:tc>
          <w:tcPr>
            <w:tcW w:w="562" w:type="dxa"/>
          </w:tcPr>
          <w:p w14:paraId="2ECFED13" w14:textId="3B820FA0" w:rsidR="00AC6F35" w:rsidRDefault="006E4A44"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17.</w:t>
            </w:r>
          </w:p>
        </w:tc>
        <w:tc>
          <w:tcPr>
            <w:tcW w:w="5812" w:type="dxa"/>
          </w:tcPr>
          <w:p w14:paraId="7BC78799" w14:textId="281319C1" w:rsidR="00AC6F35" w:rsidRPr="00AC46FF" w:rsidRDefault="006E4A44" w:rsidP="001570DA">
            <w:pPr>
              <w:pStyle w:val="NoSpacing"/>
              <w:rPr>
                <w:rFonts w:asciiTheme="minorHAnsi" w:hAnsiTheme="minorHAnsi" w:cstheme="minorHAnsi"/>
                <w:b/>
                <w:bCs/>
                <w:sz w:val="22"/>
                <w:szCs w:val="22"/>
                <w:u w:val="single"/>
              </w:rPr>
            </w:pPr>
            <w:r w:rsidRPr="00AC46FF">
              <w:rPr>
                <w:rFonts w:asciiTheme="minorHAnsi" w:hAnsiTheme="minorHAnsi" w:cstheme="minorHAnsi"/>
                <w:b/>
                <w:bCs/>
                <w:sz w:val="22"/>
                <w:szCs w:val="22"/>
                <w:u w:val="single"/>
              </w:rPr>
              <w:t>Finish</w:t>
            </w:r>
            <w:r w:rsidR="00AC6F35" w:rsidRPr="00AC46FF">
              <w:rPr>
                <w:rFonts w:asciiTheme="minorHAnsi" w:hAnsiTheme="minorHAnsi" w:cstheme="minorHAnsi"/>
                <w:b/>
                <w:bCs/>
                <w:sz w:val="22"/>
                <w:szCs w:val="22"/>
                <w:u w:val="single"/>
              </w:rPr>
              <w:t>:</w:t>
            </w:r>
          </w:p>
          <w:p w14:paraId="69442918" w14:textId="24B1B113" w:rsidR="006E4A44" w:rsidRPr="009B4DB9" w:rsidRDefault="006E4A44" w:rsidP="006E4A44">
            <w:pPr>
              <w:pStyle w:val="NoSpacing"/>
              <w:spacing w:before="40" w:after="40"/>
              <w:rPr>
                <w:rFonts w:asciiTheme="minorHAnsi" w:hAnsiTheme="minorHAnsi" w:cstheme="minorHAnsi"/>
                <w:b/>
                <w:bCs/>
                <w:i/>
                <w:iCs/>
                <w:sz w:val="22"/>
                <w:szCs w:val="22"/>
              </w:rPr>
            </w:pPr>
            <w:r w:rsidRPr="00AC46FF">
              <w:rPr>
                <w:rFonts w:asciiTheme="minorHAnsi" w:hAnsiTheme="minorHAnsi" w:cstheme="minorHAnsi"/>
                <w:sz w:val="22"/>
                <w:szCs w:val="22"/>
              </w:rPr>
              <w:t>The pump</w:t>
            </w:r>
            <w:r w:rsidR="0092797D">
              <w:rPr>
                <w:rFonts w:asciiTheme="minorHAnsi" w:hAnsiTheme="minorHAnsi" w:cstheme="minorHAnsi"/>
                <w:sz w:val="22"/>
                <w:szCs w:val="22"/>
              </w:rPr>
              <w:t xml:space="preserve"> units</w:t>
            </w:r>
            <w:r w:rsidRPr="00AC46FF">
              <w:rPr>
                <w:rFonts w:asciiTheme="minorHAnsi" w:hAnsiTheme="minorHAnsi" w:cstheme="minorHAnsi"/>
                <w:sz w:val="22"/>
                <w:szCs w:val="22"/>
              </w:rPr>
              <w:t xml:space="preserve"> must be finished painted in </w:t>
            </w:r>
            <w:r w:rsidRPr="009B4DB9">
              <w:rPr>
                <w:rFonts w:asciiTheme="minorHAnsi" w:hAnsiTheme="minorHAnsi" w:cstheme="minorHAnsi"/>
                <w:b/>
                <w:bCs/>
                <w:i/>
                <w:iCs/>
                <w:sz w:val="22"/>
                <w:szCs w:val="22"/>
              </w:rPr>
              <w:t xml:space="preserve">RAL </w:t>
            </w:r>
            <w:r w:rsidR="00B84D3F" w:rsidRPr="009B4DB9">
              <w:rPr>
                <w:rFonts w:asciiTheme="minorHAnsi" w:hAnsiTheme="minorHAnsi" w:cstheme="minorHAnsi"/>
                <w:b/>
                <w:bCs/>
                <w:i/>
                <w:iCs/>
                <w:sz w:val="22"/>
                <w:szCs w:val="22"/>
              </w:rPr>
              <w:t>1007</w:t>
            </w:r>
            <w:r w:rsidRPr="009B4DB9">
              <w:rPr>
                <w:rFonts w:asciiTheme="minorHAnsi" w:hAnsiTheme="minorHAnsi" w:cstheme="minorHAnsi"/>
                <w:b/>
                <w:bCs/>
                <w:i/>
                <w:iCs/>
                <w:sz w:val="22"/>
                <w:szCs w:val="22"/>
              </w:rPr>
              <w:t xml:space="preserve">, </w:t>
            </w:r>
            <w:r w:rsidR="00B84D3F" w:rsidRPr="009B4DB9">
              <w:rPr>
                <w:rFonts w:asciiTheme="minorHAnsi" w:hAnsiTheme="minorHAnsi" w:cstheme="minorHAnsi"/>
                <w:b/>
                <w:bCs/>
                <w:i/>
                <w:iCs/>
                <w:sz w:val="22"/>
                <w:szCs w:val="22"/>
              </w:rPr>
              <w:t>“Daffodil Yellow”</w:t>
            </w:r>
            <w:r w:rsidRPr="009B4DB9">
              <w:rPr>
                <w:rFonts w:asciiTheme="minorHAnsi" w:hAnsiTheme="minorHAnsi" w:cstheme="minorHAnsi"/>
                <w:b/>
                <w:bCs/>
                <w:i/>
                <w:iCs/>
                <w:sz w:val="22"/>
                <w:szCs w:val="22"/>
              </w:rPr>
              <w:t xml:space="preserve">. </w:t>
            </w:r>
          </w:p>
          <w:p w14:paraId="746B3A1B" w14:textId="77777777" w:rsidR="00317024" w:rsidRDefault="00317024" w:rsidP="00317024">
            <w:pPr>
              <w:rPr>
                <w:rFonts w:asciiTheme="minorHAnsi" w:hAnsiTheme="minorHAnsi" w:cstheme="minorHAnsi"/>
                <w:szCs w:val="22"/>
              </w:rPr>
            </w:pPr>
            <w:r w:rsidRPr="00AC46FF">
              <w:rPr>
                <w:rFonts w:asciiTheme="minorHAnsi" w:hAnsiTheme="minorHAnsi" w:cstheme="minorHAnsi"/>
                <w:szCs w:val="22"/>
              </w:rPr>
              <w:t>The pump</w:t>
            </w:r>
            <w:r>
              <w:rPr>
                <w:rFonts w:asciiTheme="minorHAnsi" w:hAnsiTheme="minorHAnsi" w:cstheme="minorHAnsi"/>
                <w:szCs w:val="22"/>
              </w:rPr>
              <w:t xml:space="preserve"> units</w:t>
            </w:r>
            <w:r w:rsidRPr="00AC46FF">
              <w:rPr>
                <w:rFonts w:asciiTheme="minorHAnsi" w:hAnsiTheme="minorHAnsi" w:cstheme="minorHAnsi"/>
                <w:szCs w:val="22"/>
              </w:rPr>
              <w:t xml:space="preserve"> must be fitted with a name plate with the following text</w:t>
            </w:r>
            <w:r>
              <w:rPr>
                <w:rFonts w:asciiTheme="minorHAnsi" w:hAnsiTheme="minorHAnsi" w:cstheme="minorHAnsi"/>
                <w:szCs w:val="22"/>
              </w:rPr>
              <w:t>:</w:t>
            </w:r>
          </w:p>
          <w:p w14:paraId="50A11492" w14:textId="77777777" w:rsidR="00317024" w:rsidRDefault="00317024" w:rsidP="00317024">
            <w:pPr>
              <w:rPr>
                <w:rFonts w:asciiTheme="minorHAnsi" w:hAnsiTheme="minorHAnsi" w:cstheme="minorHAnsi"/>
                <w:szCs w:val="22"/>
              </w:rPr>
            </w:pPr>
            <w:r>
              <w:rPr>
                <w:rFonts w:asciiTheme="minorHAnsi" w:hAnsiTheme="minorHAnsi" w:cstheme="minorHAnsi"/>
                <w:szCs w:val="22"/>
              </w:rPr>
              <w:t>“</w:t>
            </w:r>
            <w:r w:rsidRPr="00AC46FF">
              <w:rPr>
                <w:rFonts w:asciiTheme="minorHAnsi" w:hAnsiTheme="minorHAnsi" w:cstheme="minorHAnsi"/>
                <w:szCs w:val="22"/>
              </w:rPr>
              <w:t>‘</w:t>
            </w:r>
            <w:r>
              <w:rPr>
                <w:rFonts w:asciiTheme="minorHAnsi" w:hAnsiTheme="minorHAnsi" w:cstheme="minorHAnsi"/>
                <w:szCs w:val="22"/>
              </w:rPr>
              <w:t>KCC - Callan</w:t>
            </w:r>
            <w:r w:rsidRPr="00AC46FF">
              <w:rPr>
                <w:rFonts w:asciiTheme="minorHAnsi" w:hAnsiTheme="minorHAnsi" w:cstheme="minorHAnsi"/>
                <w:szCs w:val="22"/>
              </w:rPr>
              <w:t xml:space="preserve"> </w:t>
            </w:r>
            <w:r>
              <w:rPr>
                <w:rFonts w:asciiTheme="minorHAnsi" w:hAnsiTheme="minorHAnsi" w:cstheme="minorHAnsi"/>
                <w:szCs w:val="22"/>
              </w:rPr>
              <w:t>Flooding Emergency Response”</w:t>
            </w:r>
          </w:p>
          <w:p w14:paraId="4E9EFB22" w14:textId="77777777" w:rsidR="00317024" w:rsidRDefault="00317024" w:rsidP="00317024">
            <w:r>
              <w:rPr>
                <w:rFonts w:asciiTheme="minorHAnsi" w:hAnsiTheme="minorHAnsi" w:cstheme="minorHAnsi"/>
                <w:szCs w:val="22"/>
              </w:rPr>
              <w:lastRenderedPageBreak/>
              <w:t>“</w:t>
            </w:r>
            <w:r w:rsidRPr="00AC46FF">
              <w:rPr>
                <w:rFonts w:asciiTheme="minorHAnsi" w:hAnsiTheme="minorHAnsi" w:cstheme="minorHAnsi"/>
                <w:szCs w:val="22"/>
              </w:rPr>
              <w:t>‘</w:t>
            </w:r>
            <w:r>
              <w:rPr>
                <w:rFonts w:asciiTheme="minorHAnsi" w:hAnsiTheme="minorHAnsi" w:cstheme="minorHAnsi"/>
                <w:szCs w:val="22"/>
              </w:rPr>
              <w:t>KCC – Thomastown Flooding Emergency Response 1”</w:t>
            </w:r>
          </w:p>
          <w:p w14:paraId="441515E0" w14:textId="77777777" w:rsidR="00317024" w:rsidRDefault="00317024" w:rsidP="00317024">
            <w:r>
              <w:rPr>
                <w:rFonts w:asciiTheme="minorHAnsi" w:hAnsiTheme="minorHAnsi" w:cstheme="minorHAnsi"/>
                <w:szCs w:val="22"/>
              </w:rPr>
              <w:t>“</w:t>
            </w:r>
            <w:r w:rsidRPr="00AC46FF">
              <w:rPr>
                <w:rFonts w:asciiTheme="minorHAnsi" w:hAnsiTheme="minorHAnsi" w:cstheme="minorHAnsi"/>
                <w:szCs w:val="22"/>
              </w:rPr>
              <w:t>‘</w:t>
            </w:r>
            <w:r>
              <w:rPr>
                <w:rFonts w:asciiTheme="minorHAnsi" w:hAnsiTheme="minorHAnsi" w:cstheme="minorHAnsi"/>
                <w:szCs w:val="22"/>
              </w:rPr>
              <w:t>KCC – Thomastown Flooding Emergency Response 2”</w:t>
            </w:r>
          </w:p>
          <w:p w14:paraId="77F519FF" w14:textId="77777777" w:rsidR="00317024" w:rsidRDefault="00317024" w:rsidP="00317024">
            <w:r>
              <w:rPr>
                <w:rFonts w:asciiTheme="minorHAnsi" w:hAnsiTheme="minorHAnsi" w:cstheme="minorHAnsi"/>
                <w:szCs w:val="22"/>
              </w:rPr>
              <w:t>“</w:t>
            </w:r>
            <w:r w:rsidRPr="00AC46FF">
              <w:rPr>
                <w:rFonts w:asciiTheme="minorHAnsi" w:hAnsiTheme="minorHAnsi" w:cstheme="minorHAnsi"/>
                <w:szCs w:val="22"/>
              </w:rPr>
              <w:t>‘</w:t>
            </w:r>
            <w:r>
              <w:rPr>
                <w:rFonts w:asciiTheme="minorHAnsi" w:hAnsiTheme="minorHAnsi" w:cstheme="minorHAnsi"/>
                <w:szCs w:val="22"/>
              </w:rPr>
              <w:t>KCC - Graiguenamanagh</w:t>
            </w:r>
            <w:r w:rsidRPr="00AC46FF">
              <w:rPr>
                <w:rFonts w:asciiTheme="minorHAnsi" w:hAnsiTheme="minorHAnsi" w:cstheme="minorHAnsi"/>
                <w:szCs w:val="22"/>
              </w:rPr>
              <w:t xml:space="preserve"> </w:t>
            </w:r>
            <w:r>
              <w:rPr>
                <w:rFonts w:asciiTheme="minorHAnsi" w:hAnsiTheme="minorHAnsi" w:cstheme="minorHAnsi"/>
                <w:szCs w:val="22"/>
              </w:rPr>
              <w:t>Flooding Emergency Response”</w:t>
            </w:r>
          </w:p>
          <w:p w14:paraId="10F353DC" w14:textId="77777777" w:rsidR="00317024" w:rsidRDefault="00317024" w:rsidP="00317024">
            <w:r>
              <w:rPr>
                <w:rFonts w:asciiTheme="minorHAnsi" w:hAnsiTheme="minorHAnsi" w:cstheme="minorHAnsi"/>
                <w:szCs w:val="22"/>
              </w:rPr>
              <w:t>“</w:t>
            </w:r>
            <w:r w:rsidRPr="00AC46FF">
              <w:rPr>
                <w:rFonts w:asciiTheme="minorHAnsi" w:hAnsiTheme="minorHAnsi" w:cstheme="minorHAnsi"/>
                <w:szCs w:val="22"/>
              </w:rPr>
              <w:t>‘</w:t>
            </w:r>
            <w:r>
              <w:rPr>
                <w:rFonts w:asciiTheme="minorHAnsi" w:hAnsiTheme="minorHAnsi" w:cstheme="minorHAnsi"/>
                <w:szCs w:val="22"/>
              </w:rPr>
              <w:t>KCC – Inistioge Flooding Emergency Response”</w:t>
            </w:r>
          </w:p>
          <w:p w14:paraId="61E4DB16" w14:textId="77777777" w:rsidR="00317024" w:rsidRDefault="00317024" w:rsidP="00317024">
            <w:r>
              <w:rPr>
                <w:rFonts w:asciiTheme="minorHAnsi" w:hAnsiTheme="minorHAnsi" w:cstheme="minorHAnsi"/>
                <w:szCs w:val="22"/>
              </w:rPr>
              <w:t>“</w:t>
            </w:r>
            <w:r w:rsidRPr="00AC46FF">
              <w:rPr>
                <w:rFonts w:asciiTheme="minorHAnsi" w:hAnsiTheme="minorHAnsi" w:cstheme="minorHAnsi"/>
                <w:szCs w:val="22"/>
              </w:rPr>
              <w:t>‘</w:t>
            </w:r>
            <w:r>
              <w:rPr>
                <w:rFonts w:asciiTheme="minorHAnsi" w:hAnsiTheme="minorHAnsi" w:cstheme="minorHAnsi"/>
                <w:szCs w:val="22"/>
              </w:rPr>
              <w:t>KCC - Freshford</w:t>
            </w:r>
            <w:r w:rsidRPr="00AC46FF">
              <w:rPr>
                <w:rFonts w:asciiTheme="minorHAnsi" w:hAnsiTheme="minorHAnsi" w:cstheme="minorHAnsi"/>
                <w:szCs w:val="22"/>
              </w:rPr>
              <w:t xml:space="preserve"> </w:t>
            </w:r>
            <w:r>
              <w:rPr>
                <w:rFonts w:asciiTheme="minorHAnsi" w:hAnsiTheme="minorHAnsi" w:cstheme="minorHAnsi"/>
                <w:szCs w:val="22"/>
              </w:rPr>
              <w:t>Flooding Emergency Response”</w:t>
            </w:r>
          </w:p>
          <w:p w14:paraId="5303C335" w14:textId="5C4A37C0" w:rsidR="00AC6F35" w:rsidRPr="00C72D5E" w:rsidRDefault="00AC6F35" w:rsidP="006E4A44">
            <w:pPr>
              <w:pStyle w:val="NoSpacing"/>
              <w:rPr>
                <w:rFonts w:asciiTheme="minorHAnsi" w:hAnsiTheme="minorHAnsi" w:cstheme="minorHAnsi"/>
                <w:sz w:val="22"/>
                <w:szCs w:val="22"/>
              </w:rPr>
            </w:pPr>
          </w:p>
        </w:tc>
        <w:tc>
          <w:tcPr>
            <w:tcW w:w="4111" w:type="dxa"/>
          </w:tcPr>
          <w:p w14:paraId="73FF7727" w14:textId="77777777" w:rsidR="00AC6F35" w:rsidRDefault="00AC6F35" w:rsidP="001570DA">
            <w:pPr>
              <w:pStyle w:val="NoSpacing"/>
              <w:rPr>
                <w:rFonts w:asciiTheme="minorHAnsi" w:hAnsiTheme="minorHAnsi" w:cstheme="minorHAnsi"/>
                <w:sz w:val="22"/>
                <w:szCs w:val="22"/>
              </w:rPr>
            </w:pPr>
          </w:p>
          <w:p w14:paraId="0DBB7464" w14:textId="77777777" w:rsidR="00AC6F35"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p w14:paraId="4B9899E4" w14:textId="77777777" w:rsidR="00AC6F35" w:rsidRDefault="00AC6F35" w:rsidP="001570DA">
            <w:pPr>
              <w:pStyle w:val="NoSpacing"/>
              <w:rPr>
                <w:rFonts w:asciiTheme="minorHAnsi" w:hAnsiTheme="minorHAnsi" w:cstheme="minorHAnsi"/>
                <w:sz w:val="22"/>
                <w:szCs w:val="22"/>
              </w:rPr>
            </w:pPr>
          </w:p>
          <w:p w14:paraId="22D6ECEE" w14:textId="77777777" w:rsidR="00AC6F35" w:rsidRDefault="00AC6F35" w:rsidP="001570DA">
            <w:pPr>
              <w:pStyle w:val="NoSpacing"/>
              <w:rPr>
                <w:rFonts w:asciiTheme="minorHAnsi" w:hAnsiTheme="minorHAnsi" w:cstheme="minorHAnsi"/>
                <w:sz w:val="22"/>
                <w:szCs w:val="22"/>
              </w:rPr>
            </w:pPr>
          </w:p>
          <w:p w14:paraId="5264A1CB" w14:textId="5BFBA454"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799FC4E8"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0151E229"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65C5C347" w14:textId="77777777" w:rsidTr="00AC46FF">
        <w:trPr>
          <w:cantSplit/>
        </w:trPr>
        <w:tc>
          <w:tcPr>
            <w:tcW w:w="562" w:type="dxa"/>
          </w:tcPr>
          <w:p w14:paraId="585E0265" w14:textId="30645A56" w:rsidR="00AC6F35" w:rsidRDefault="00AC46FF"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18</w:t>
            </w:r>
          </w:p>
        </w:tc>
        <w:tc>
          <w:tcPr>
            <w:tcW w:w="5812" w:type="dxa"/>
          </w:tcPr>
          <w:p w14:paraId="7762998D" w14:textId="29F8A563" w:rsidR="00AC6F35" w:rsidRDefault="00AC46FF"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Literature</w:t>
            </w:r>
            <w:r w:rsidR="00AC6F35">
              <w:rPr>
                <w:rFonts w:asciiTheme="minorHAnsi" w:hAnsiTheme="minorHAnsi" w:cstheme="minorHAnsi"/>
                <w:b/>
                <w:bCs/>
                <w:sz w:val="22"/>
                <w:szCs w:val="22"/>
                <w:u w:val="single"/>
              </w:rPr>
              <w:t>:</w:t>
            </w:r>
          </w:p>
          <w:p w14:paraId="4B6FCC72" w14:textId="573F7BDE" w:rsidR="00AC46FF" w:rsidRPr="00AC46FF" w:rsidRDefault="00AC46FF" w:rsidP="00AC46FF">
            <w:pPr>
              <w:pStyle w:val="NoSpacing"/>
              <w:spacing w:before="40" w:after="40"/>
              <w:rPr>
                <w:rFonts w:asciiTheme="minorHAnsi" w:hAnsiTheme="minorHAnsi" w:cstheme="minorHAnsi"/>
                <w:sz w:val="22"/>
                <w:szCs w:val="22"/>
              </w:rPr>
            </w:pPr>
            <w:r w:rsidRPr="00AC46FF">
              <w:rPr>
                <w:rFonts w:asciiTheme="minorHAnsi" w:hAnsiTheme="minorHAnsi" w:cstheme="minorHAnsi"/>
                <w:sz w:val="22"/>
                <w:szCs w:val="22"/>
              </w:rPr>
              <w:t>The following literature must be supplied in both hard copy and electronic (printable) format:</w:t>
            </w:r>
          </w:p>
          <w:p w14:paraId="1B030AA8" w14:textId="5F839AB8" w:rsidR="00AC46FF" w:rsidRPr="00AC46FF" w:rsidRDefault="00022130" w:rsidP="00AC46FF">
            <w:pPr>
              <w:pStyle w:val="NoSpacing"/>
              <w:numPr>
                <w:ilvl w:val="0"/>
                <w:numId w:val="8"/>
              </w:numPr>
              <w:suppressAutoHyphens w:val="0"/>
              <w:spacing w:before="40" w:after="40"/>
              <w:ind w:left="357" w:hanging="357"/>
              <w:contextualSpacing/>
              <w:rPr>
                <w:rFonts w:asciiTheme="minorHAnsi" w:hAnsiTheme="minorHAnsi" w:cstheme="minorHAnsi"/>
                <w:sz w:val="22"/>
                <w:szCs w:val="22"/>
              </w:rPr>
            </w:pPr>
            <w:r>
              <w:rPr>
                <w:rFonts w:asciiTheme="minorHAnsi" w:hAnsiTheme="minorHAnsi" w:cstheme="minorHAnsi"/>
                <w:sz w:val="22"/>
                <w:szCs w:val="22"/>
              </w:rPr>
              <w:t>6</w:t>
            </w:r>
            <w:r w:rsidR="00AC46FF" w:rsidRPr="00AC46FF">
              <w:rPr>
                <w:rFonts w:asciiTheme="minorHAnsi" w:hAnsiTheme="minorHAnsi" w:cstheme="minorHAnsi"/>
                <w:sz w:val="22"/>
                <w:szCs w:val="22"/>
              </w:rPr>
              <w:t xml:space="preserve"> x Operators Manual</w:t>
            </w:r>
          </w:p>
          <w:p w14:paraId="5EBC8F51" w14:textId="0AA6FA6A" w:rsidR="00AC46FF" w:rsidRDefault="00022130" w:rsidP="00AC46FF">
            <w:pPr>
              <w:pStyle w:val="NoSpacing"/>
              <w:numPr>
                <w:ilvl w:val="0"/>
                <w:numId w:val="8"/>
              </w:numPr>
              <w:suppressAutoHyphens w:val="0"/>
              <w:spacing w:before="40" w:after="40"/>
              <w:ind w:left="357" w:hanging="357"/>
              <w:contextualSpacing/>
              <w:rPr>
                <w:rFonts w:asciiTheme="minorHAnsi" w:hAnsiTheme="minorHAnsi" w:cstheme="minorHAnsi"/>
                <w:sz w:val="22"/>
                <w:szCs w:val="22"/>
              </w:rPr>
            </w:pPr>
            <w:r>
              <w:rPr>
                <w:rFonts w:asciiTheme="minorHAnsi" w:hAnsiTheme="minorHAnsi" w:cstheme="minorHAnsi"/>
                <w:sz w:val="22"/>
                <w:szCs w:val="22"/>
              </w:rPr>
              <w:t>6</w:t>
            </w:r>
            <w:r w:rsidR="00AC46FF" w:rsidRPr="00AC46FF">
              <w:rPr>
                <w:rFonts w:asciiTheme="minorHAnsi" w:hAnsiTheme="minorHAnsi" w:cstheme="minorHAnsi"/>
                <w:sz w:val="22"/>
                <w:szCs w:val="22"/>
              </w:rPr>
              <w:t xml:space="preserve"> x Spare Parts List</w:t>
            </w:r>
          </w:p>
          <w:p w14:paraId="5A28A837" w14:textId="77777777" w:rsidR="00AC6F35" w:rsidRDefault="00AC46FF" w:rsidP="00AC46FF">
            <w:pPr>
              <w:pStyle w:val="NoSpacing"/>
              <w:numPr>
                <w:ilvl w:val="0"/>
                <w:numId w:val="8"/>
              </w:numPr>
              <w:suppressAutoHyphens w:val="0"/>
              <w:spacing w:before="40" w:after="40"/>
              <w:ind w:left="357" w:hanging="357"/>
              <w:contextualSpacing/>
              <w:rPr>
                <w:rFonts w:asciiTheme="minorHAnsi" w:hAnsiTheme="minorHAnsi" w:cstheme="minorHAnsi"/>
                <w:sz w:val="22"/>
                <w:szCs w:val="22"/>
              </w:rPr>
            </w:pPr>
            <w:r w:rsidRPr="00AC46FF">
              <w:rPr>
                <w:rFonts w:asciiTheme="minorHAnsi" w:hAnsiTheme="minorHAnsi" w:cstheme="minorHAnsi"/>
                <w:sz w:val="22"/>
                <w:szCs w:val="22"/>
              </w:rPr>
              <w:t>2 x Workshop/Repair Manual.</w:t>
            </w:r>
          </w:p>
          <w:p w14:paraId="667D80EF" w14:textId="116EB63D" w:rsidR="00022130" w:rsidRPr="00AC46FF" w:rsidRDefault="00022130" w:rsidP="00022130">
            <w:pPr>
              <w:pStyle w:val="NoSpacing"/>
              <w:suppressAutoHyphens w:val="0"/>
              <w:spacing w:before="40" w:after="40"/>
              <w:ind w:left="357"/>
              <w:contextualSpacing/>
              <w:rPr>
                <w:rFonts w:asciiTheme="minorHAnsi" w:hAnsiTheme="minorHAnsi" w:cstheme="minorHAnsi"/>
                <w:sz w:val="22"/>
                <w:szCs w:val="22"/>
              </w:rPr>
            </w:pPr>
          </w:p>
        </w:tc>
        <w:tc>
          <w:tcPr>
            <w:tcW w:w="4111" w:type="dxa"/>
          </w:tcPr>
          <w:p w14:paraId="7512A237" w14:textId="77777777" w:rsidR="00AC6F35" w:rsidRDefault="00AC6F35" w:rsidP="001570DA">
            <w:pPr>
              <w:pStyle w:val="NoSpacing"/>
              <w:rPr>
                <w:rFonts w:asciiTheme="minorHAnsi" w:hAnsiTheme="minorHAnsi" w:cstheme="minorHAnsi"/>
                <w:sz w:val="22"/>
                <w:szCs w:val="22"/>
              </w:rPr>
            </w:pPr>
          </w:p>
          <w:p w14:paraId="77C83D51" w14:textId="66E600CE"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57E54D3A"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12D08D34"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11295CAF" w14:textId="77777777" w:rsidTr="00AC6F35">
        <w:tc>
          <w:tcPr>
            <w:tcW w:w="562" w:type="dxa"/>
          </w:tcPr>
          <w:p w14:paraId="65E8AF74" w14:textId="2A5800DD" w:rsidR="00AC6F35" w:rsidRDefault="00AC46FF" w:rsidP="00B76DE4">
            <w:pPr>
              <w:pStyle w:val="Standard"/>
              <w:tabs>
                <w:tab w:val="left" w:pos="426"/>
              </w:tabs>
              <w:rPr>
                <w:rFonts w:asciiTheme="minorHAnsi" w:hAnsiTheme="minorHAnsi" w:cstheme="minorHAnsi"/>
                <w:b/>
                <w:sz w:val="22"/>
                <w:szCs w:val="22"/>
                <w:u w:val="single"/>
              </w:rPr>
            </w:pPr>
            <w:r>
              <w:rPr>
                <w:rFonts w:asciiTheme="minorHAnsi" w:hAnsiTheme="minorHAnsi" w:cstheme="minorHAnsi"/>
                <w:b/>
                <w:sz w:val="22"/>
                <w:szCs w:val="22"/>
                <w:u w:val="single"/>
              </w:rPr>
              <w:t>19</w:t>
            </w:r>
          </w:p>
        </w:tc>
        <w:tc>
          <w:tcPr>
            <w:tcW w:w="5812" w:type="dxa"/>
          </w:tcPr>
          <w:p w14:paraId="50C0C814" w14:textId="298ECA03" w:rsidR="00AC6F35" w:rsidRPr="00584876" w:rsidRDefault="00AC6F35" w:rsidP="00B76DE4">
            <w:pPr>
              <w:pStyle w:val="Standard"/>
              <w:tabs>
                <w:tab w:val="left" w:pos="426"/>
              </w:tabs>
              <w:rPr>
                <w:rFonts w:asciiTheme="minorHAnsi" w:hAnsiTheme="minorHAnsi" w:cstheme="minorHAnsi"/>
                <w:bCs/>
                <w:sz w:val="22"/>
                <w:szCs w:val="22"/>
              </w:rPr>
            </w:pPr>
            <w:r>
              <w:rPr>
                <w:rFonts w:asciiTheme="minorHAnsi" w:hAnsiTheme="minorHAnsi" w:cstheme="minorHAnsi"/>
                <w:b/>
                <w:sz w:val="22"/>
                <w:szCs w:val="22"/>
                <w:u w:val="single"/>
              </w:rPr>
              <w:t>Training</w:t>
            </w:r>
            <w:r w:rsidRPr="00584876">
              <w:rPr>
                <w:rFonts w:asciiTheme="minorHAnsi" w:hAnsiTheme="minorHAnsi" w:cstheme="minorHAnsi"/>
                <w:b/>
                <w:sz w:val="22"/>
                <w:szCs w:val="22"/>
              </w:rPr>
              <w:t>:</w:t>
            </w:r>
            <w:r w:rsidRPr="00584876">
              <w:rPr>
                <w:rFonts w:asciiTheme="minorHAnsi" w:hAnsiTheme="minorHAnsi" w:cstheme="minorHAnsi"/>
                <w:b/>
                <w:sz w:val="22"/>
                <w:szCs w:val="22"/>
              </w:rPr>
              <w:tab/>
            </w:r>
          </w:p>
          <w:p w14:paraId="005C6285" w14:textId="32EBD48D" w:rsidR="00AC6F35" w:rsidRDefault="00AC6F35" w:rsidP="004A60A5">
            <w:pPr>
              <w:pStyle w:val="Standard"/>
              <w:tabs>
                <w:tab w:val="left" w:pos="426"/>
              </w:tabs>
              <w:rPr>
                <w:rFonts w:asciiTheme="minorHAnsi" w:hAnsiTheme="minorHAnsi" w:cstheme="minorHAnsi"/>
                <w:bCs/>
                <w:sz w:val="22"/>
                <w:szCs w:val="22"/>
              </w:rPr>
            </w:pPr>
            <w:r w:rsidRPr="004A60A5">
              <w:rPr>
                <w:rFonts w:asciiTheme="minorHAnsi" w:hAnsiTheme="minorHAnsi" w:cstheme="minorHAnsi"/>
                <w:bCs/>
                <w:sz w:val="22"/>
                <w:szCs w:val="22"/>
              </w:rPr>
              <w:t>Familiarisation training must be included for up to 1</w:t>
            </w:r>
            <w:r w:rsidR="00AC46FF">
              <w:rPr>
                <w:rFonts w:asciiTheme="minorHAnsi" w:hAnsiTheme="minorHAnsi" w:cstheme="minorHAnsi"/>
                <w:bCs/>
                <w:sz w:val="22"/>
                <w:szCs w:val="22"/>
              </w:rPr>
              <w:t>2</w:t>
            </w:r>
            <w:r w:rsidRPr="004A60A5">
              <w:rPr>
                <w:rFonts w:asciiTheme="minorHAnsi" w:hAnsiTheme="minorHAnsi" w:cstheme="minorHAnsi"/>
                <w:bCs/>
                <w:sz w:val="22"/>
                <w:szCs w:val="22"/>
              </w:rPr>
              <w:t xml:space="preserve"> people, held at a nominated </w:t>
            </w:r>
            <w:r w:rsidR="00174C51">
              <w:rPr>
                <w:rFonts w:asciiTheme="minorHAnsi" w:hAnsiTheme="minorHAnsi" w:cstheme="minorHAnsi"/>
                <w:bCs/>
                <w:sz w:val="22"/>
                <w:szCs w:val="22"/>
              </w:rPr>
              <w:t>K</w:t>
            </w:r>
            <w:r w:rsidR="00AC46FF">
              <w:rPr>
                <w:rFonts w:asciiTheme="minorHAnsi" w:hAnsiTheme="minorHAnsi" w:cstheme="minorHAnsi"/>
                <w:bCs/>
                <w:sz w:val="22"/>
                <w:szCs w:val="22"/>
              </w:rPr>
              <w:t>CC</w:t>
            </w:r>
            <w:r w:rsidRPr="004A60A5">
              <w:rPr>
                <w:rFonts w:asciiTheme="minorHAnsi" w:hAnsiTheme="minorHAnsi" w:cstheme="minorHAnsi"/>
                <w:bCs/>
                <w:sz w:val="22"/>
                <w:szCs w:val="22"/>
              </w:rPr>
              <w:t xml:space="preserve"> depot. </w:t>
            </w:r>
          </w:p>
          <w:p w14:paraId="769F4610" w14:textId="77777777" w:rsidR="00AC6F35" w:rsidRPr="004A60A5" w:rsidRDefault="00AC6F35" w:rsidP="004A60A5">
            <w:pPr>
              <w:pStyle w:val="Standard"/>
              <w:tabs>
                <w:tab w:val="left" w:pos="426"/>
              </w:tabs>
              <w:rPr>
                <w:rFonts w:asciiTheme="minorHAnsi" w:hAnsiTheme="minorHAnsi" w:cstheme="minorHAnsi"/>
                <w:bCs/>
                <w:sz w:val="22"/>
                <w:szCs w:val="22"/>
              </w:rPr>
            </w:pPr>
          </w:p>
          <w:p w14:paraId="733C42AF" w14:textId="063245F9" w:rsidR="00AC6F35" w:rsidRDefault="00AC6F35" w:rsidP="004A60A5">
            <w:pPr>
              <w:pStyle w:val="Standard"/>
              <w:tabs>
                <w:tab w:val="left" w:pos="426"/>
              </w:tabs>
              <w:rPr>
                <w:rFonts w:asciiTheme="minorHAnsi" w:hAnsiTheme="minorHAnsi" w:cstheme="minorHAnsi"/>
                <w:bCs/>
                <w:sz w:val="22"/>
                <w:szCs w:val="22"/>
              </w:rPr>
            </w:pPr>
            <w:r w:rsidRPr="004A60A5">
              <w:rPr>
                <w:rFonts w:asciiTheme="minorHAnsi" w:hAnsiTheme="minorHAnsi" w:cstheme="minorHAnsi"/>
                <w:bCs/>
                <w:sz w:val="22"/>
                <w:szCs w:val="22"/>
              </w:rPr>
              <w:t>The training should be in-depth, focusing on correct set up and running of the pump.</w:t>
            </w:r>
          </w:p>
          <w:p w14:paraId="51B3172E" w14:textId="77777777" w:rsidR="00AC6F35" w:rsidRPr="004A60A5" w:rsidRDefault="00AC6F35" w:rsidP="004A60A5">
            <w:pPr>
              <w:pStyle w:val="Standard"/>
              <w:tabs>
                <w:tab w:val="left" w:pos="426"/>
              </w:tabs>
              <w:rPr>
                <w:rFonts w:asciiTheme="minorHAnsi" w:hAnsiTheme="minorHAnsi" w:cstheme="minorHAnsi"/>
                <w:bCs/>
                <w:sz w:val="22"/>
                <w:szCs w:val="22"/>
              </w:rPr>
            </w:pPr>
          </w:p>
          <w:p w14:paraId="6775D83E" w14:textId="77777777" w:rsidR="00AC6F35" w:rsidRPr="004A60A5" w:rsidRDefault="00AC6F35" w:rsidP="004A60A5">
            <w:pPr>
              <w:pStyle w:val="Standard"/>
              <w:tabs>
                <w:tab w:val="left" w:pos="426"/>
              </w:tabs>
              <w:rPr>
                <w:rFonts w:asciiTheme="minorHAnsi" w:hAnsiTheme="minorHAnsi" w:cstheme="minorHAnsi"/>
                <w:bCs/>
                <w:sz w:val="22"/>
                <w:szCs w:val="22"/>
              </w:rPr>
            </w:pPr>
          </w:p>
          <w:p w14:paraId="7D077A96" w14:textId="63F55A28" w:rsidR="00AC6F35" w:rsidRDefault="00AC6F35" w:rsidP="004A60A5">
            <w:pPr>
              <w:pStyle w:val="Standard"/>
              <w:tabs>
                <w:tab w:val="left" w:pos="426"/>
              </w:tabs>
              <w:rPr>
                <w:rFonts w:asciiTheme="minorHAnsi" w:hAnsiTheme="minorHAnsi" w:cstheme="minorHAnsi"/>
                <w:bCs/>
                <w:sz w:val="22"/>
                <w:szCs w:val="22"/>
              </w:rPr>
            </w:pPr>
            <w:r w:rsidRPr="004A60A5">
              <w:rPr>
                <w:rFonts w:asciiTheme="minorHAnsi" w:hAnsiTheme="minorHAnsi" w:cstheme="minorHAnsi"/>
                <w:bCs/>
                <w:sz w:val="22"/>
                <w:szCs w:val="22"/>
              </w:rPr>
              <w:t xml:space="preserve">The training content recorded in writing, signed by the person giving the training with the signed attendance sheet. </w:t>
            </w:r>
          </w:p>
          <w:p w14:paraId="252DCBE4" w14:textId="77777777" w:rsidR="00AC6F35" w:rsidRPr="004A60A5" w:rsidRDefault="00AC6F35" w:rsidP="004A60A5">
            <w:pPr>
              <w:pStyle w:val="Standard"/>
              <w:tabs>
                <w:tab w:val="left" w:pos="426"/>
              </w:tabs>
              <w:rPr>
                <w:rFonts w:asciiTheme="minorHAnsi" w:hAnsiTheme="minorHAnsi" w:cstheme="minorHAnsi"/>
                <w:bCs/>
                <w:sz w:val="22"/>
                <w:szCs w:val="22"/>
              </w:rPr>
            </w:pPr>
          </w:p>
          <w:p w14:paraId="22F6B864" w14:textId="77777777" w:rsidR="00AC6F35" w:rsidRPr="004A60A5" w:rsidRDefault="00AC6F35" w:rsidP="004A60A5">
            <w:pPr>
              <w:pStyle w:val="Standard"/>
              <w:tabs>
                <w:tab w:val="left" w:pos="426"/>
              </w:tabs>
              <w:rPr>
                <w:rFonts w:asciiTheme="minorHAnsi" w:hAnsiTheme="minorHAnsi" w:cstheme="minorHAnsi"/>
                <w:bCs/>
                <w:sz w:val="22"/>
                <w:szCs w:val="22"/>
              </w:rPr>
            </w:pPr>
            <w:r w:rsidRPr="004A60A5">
              <w:rPr>
                <w:rFonts w:asciiTheme="minorHAnsi" w:hAnsiTheme="minorHAnsi" w:cstheme="minorHAnsi"/>
                <w:bCs/>
                <w:sz w:val="22"/>
                <w:szCs w:val="22"/>
              </w:rPr>
              <w:t>Training certificates must be issued to successful attendees</w:t>
            </w:r>
          </w:p>
          <w:p w14:paraId="358D01B6" w14:textId="569092C3" w:rsidR="00AC6F35" w:rsidRPr="00584876" w:rsidRDefault="00AC6F35" w:rsidP="00FC5E93">
            <w:pPr>
              <w:pStyle w:val="Standard"/>
              <w:tabs>
                <w:tab w:val="left" w:pos="426"/>
              </w:tabs>
              <w:rPr>
                <w:rFonts w:asciiTheme="minorHAnsi" w:hAnsiTheme="minorHAnsi" w:cstheme="minorHAnsi"/>
                <w:b/>
                <w:bCs/>
                <w:sz w:val="22"/>
                <w:szCs w:val="22"/>
                <w:u w:val="single"/>
              </w:rPr>
            </w:pPr>
          </w:p>
        </w:tc>
        <w:tc>
          <w:tcPr>
            <w:tcW w:w="4111" w:type="dxa"/>
          </w:tcPr>
          <w:p w14:paraId="5232B4B4" w14:textId="77777777" w:rsidR="00AC6F35" w:rsidRPr="00584876" w:rsidRDefault="00AC6F35" w:rsidP="00B76DE4">
            <w:pPr>
              <w:snapToGrid w:val="0"/>
              <w:jc w:val="both"/>
              <w:rPr>
                <w:rFonts w:asciiTheme="minorHAnsi" w:hAnsiTheme="minorHAnsi" w:cstheme="minorHAnsi"/>
                <w:sz w:val="22"/>
                <w:szCs w:val="22"/>
              </w:rPr>
            </w:pPr>
          </w:p>
          <w:p w14:paraId="7E4B39EC" w14:textId="574FD6C9" w:rsidR="00AC6F35" w:rsidRDefault="00AC6F35" w:rsidP="00B76DE4">
            <w:pPr>
              <w:snapToGrid w:val="0"/>
              <w:jc w:val="both"/>
              <w:rPr>
                <w:rFonts w:asciiTheme="minorHAnsi" w:hAnsiTheme="minorHAnsi" w:cstheme="minorHAnsi"/>
                <w:sz w:val="22"/>
                <w:szCs w:val="22"/>
              </w:rPr>
            </w:pPr>
            <w:r w:rsidRPr="00584876">
              <w:rPr>
                <w:rFonts w:asciiTheme="minorHAnsi" w:hAnsiTheme="minorHAnsi" w:cstheme="minorHAnsi"/>
                <w:sz w:val="22"/>
                <w:szCs w:val="22"/>
              </w:rPr>
              <w:t>Confirm:</w:t>
            </w:r>
          </w:p>
          <w:p w14:paraId="2CEFCA57" w14:textId="77777777" w:rsidR="00AC6F35" w:rsidRPr="00584876" w:rsidRDefault="00AC6F35" w:rsidP="00B76DE4">
            <w:pPr>
              <w:snapToGrid w:val="0"/>
              <w:jc w:val="both"/>
              <w:rPr>
                <w:rFonts w:asciiTheme="minorHAnsi" w:hAnsiTheme="minorHAnsi" w:cstheme="minorHAnsi"/>
                <w:sz w:val="22"/>
                <w:szCs w:val="22"/>
              </w:rPr>
            </w:pPr>
          </w:p>
          <w:p w14:paraId="26FA1F74" w14:textId="77777777" w:rsidR="00AC6F35" w:rsidRDefault="00AC6F35" w:rsidP="00B76DE4">
            <w:pPr>
              <w:snapToGrid w:val="0"/>
              <w:jc w:val="both"/>
              <w:rPr>
                <w:rFonts w:asciiTheme="minorHAnsi" w:hAnsiTheme="minorHAnsi" w:cstheme="minorHAnsi"/>
                <w:sz w:val="22"/>
                <w:szCs w:val="22"/>
              </w:rPr>
            </w:pPr>
          </w:p>
          <w:p w14:paraId="512D6ECB" w14:textId="7DF6A422" w:rsidR="00AC6F35" w:rsidRDefault="00AC6F35" w:rsidP="00B76DE4">
            <w:pPr>
              <w:snapToGrid w:val="0"/>
              <w:jc w:val="both"/>
              <w:rPr>
                <w:rFonts w:asciiTheme="minorHAnsi" w:hAnsiTheme="minorHAnsi" w:cstheme="minorHAnsi"/>
                <w:sz w:val="22"/>
                <w:szCs w:val="22"/>
              </w:rPr>
            </w:pPr>
            <w:r w:rsidRPr="00584876">
              <w:rPr>
                <w:rFonts w:asciiTheme="minorHAnsi" w:hAnsiTheme="minorHAnsi" w:cstheme="minorHAnsi"/>
                <w:sz w:val="22"/>
                <w:szCs w:val="22"/>
              </w:rPr>
              <w:t>Confirm:</w:t>
            </w:r>
          </w:p>
          <w:p w14:paraId="56FC6EE0" w14:textId="2D36688F" w:rsidR="00AC6F35" w:rsidRDefault="00AC6F35" w:rsidP="00B76DE4">
            <w:pPr>
              <w:snapToGrid w:val="0"/>
              <w:jc w:val="both"/>
              <w:rPr>
                <w:rFonts w:asciiTheme="minorHAnsi" w:hAnsiTheme="minorHAnsi" w:cstheme="minorHAnsi"/>
                <w:sz w:val="22"/>
                <w:szCs w:val="22"/>
              </w:rPr>
            </w:pPr>
          </w:p>
          <w:p w14:paraId="1B55FFFB" w14:textId="4D4A0558" w:rsidR="00AC6F35" w:rsidRDefault="00AC6F35" w:rsidP="00B76DE4">
            <w:pPr>
              <w:snapToGrid w:val="0"/>
              <w:jc w:val="both"/>
              <w:rPr>
                <w:rFonts w:asciiTheme="minorHAnsi" w:hAnsiTheme="minorHAnsi" w:cstheme="minorHAnsi"/>
                <w:sz w:val="22"/>
                <w:szCs w:val="22"/>
              </w:rPr>
            </w:pPr>
          </w:p>
          <w:p w14:paraId="72A74156" w14:textId="15826CD1" w:rsidR="00AC6F35" w:rsidRDefault="00AC6F35" w:rsidP="00B76DE4">
            <w:pPr>
              <w:snapToGrid w:val="0"/>
              <w:jc w:val="both"/>
              <w:rPr>
                <w:rFonts w:asciiTheme="minorHAnsi" w:hAnsiTheme="minorHAnsi" w:cstheme="minorHAnsi"/>
                <w:sz w:val="22"/>
                <w:szCs w:val="22"/>
              </w:rPr>
            </w:pPr>
          </w:p>
          <w:p w14:paraId="4795490B" w14:textId="66E16A45" w:rsidR="00AC6F35" w:rsidRDefault="00AC6F35" w:rsidP="00B76DE4">
            <w:pPr>
              <w:snapToGrid w:val="0"/>
              <w:jc w:val="both"/>
              <w:rPr>
                <w:rFonts w:asciiTheme="minorHAnsi" w:hAnsiTheme="minorHAnsi" w:cstheme="minorHAnsi"/>
                <w:sz w:val="22"/>
                <w:szCs w:val="22"/>
              </w:rPr>
            </w:pPr>
            <w:r>
              <w:rPr>
                <w:rFonts w:asciiTheme="minorHAnsi" w:hAnsiTheme="minorHAnsi" w:cstheme="minorHAnsi"/>
                <w:sz w:val="22"/>
                <w:szCs w:val="22"/>
              </w:rPr>
              <w:t>Confirm:</w:t>
            </w:r>
          </w:p>
          <w:p w14:paraId="70B6DA04" w14:textId="31D6BC72" w:rsidR="00AC6F35" w:rsidRDefault="00AC6F35" w:rsidP="00B76DE4">
            <w:pPr>
              <w:snapToGrid w:val="0"/>
              <w:jc w:val="both"/>
              <w:rPr>
                <w:rFonts w:asciiTheme="minorHAnsi" w:hAnsiTheme="minorHAnsi" w:cstheme="minorHAnsi"/>
                <w:sz w:val="22"/>
                <w:szCs w:val="22"/>
              </w:rPr>
            </w:pPr>
          </w:p>
          <w:p w14:paraId="160837F6" w14:textId="545783F9" w:rsidR="00AC6F35" w:rsidRDefault="00AC6F35" w:rsidP="00B76DE4">
            <w:pPr>
              <w:snapToGrid w:val="0"/>
              <w:jc w:val="both"/>
              <w:rPr>
                <w:rFonts w:asciiTheme="minorHAnsi" w:hAnsiTheme="minorHAnsi" w:cstheme="minorHAnsi"/>
                <w:sz w:val="22"/>
                <w:szCs w:val="22"/>
              </w:rPr>
            </w:pPr>
          </w:p>
          <w:p w14:paraId="69DED187" w14:textId="7B5E6974" w:rsidR="00AC6F35" w:rsidRDefault="00AC6F35" w:rsidP="00B76DE4">
            <w:pPr>
              <w:snapToGrid w:val="0"/>
              <w:jc w:val="both"/>
              <w:rPr>
                <w:rFonts w:asciiTheme="minorHAnsi" w:hAnsiTheme="minorHAnsi" w:cstheme="minorHAnsi"/>
                <w:sz w:val="22"/>
                <w:szCs w:val="22"/>
              </w:rPr>
            </w:pPr>
            <w:r>
              <w:rPr>
                <w:rFonts w:asciiTheme="minorHAnsi" w:hAnsiTheme="minorHAnsi" w:cstheme="minorHAnsi"/>
                <w:sz w:val="22"/>
                <w:szCs w:val="22"/>
              </w:rPr>
              <w:t>Confirm:</w:t>
            </w:r>
          </w:p>
          <w:p w14:paraId="70007642" w14:textId="5CC5AA33" w:rsidR="00AC6F35" w:rsidRDefault="00AC6F35" w:rsidP="00B76DE4">
            <w:pPr>
              <w:snapToGrid w:val="0"/>
              <w:jc w:val="both"/>
              <w:rPr>
                <w:rFonts w:asciiTheme="minorHAnsi" w:hAnsiTheme="minorHAnsi" w:cstheme="minorHAnsi"/>
                <w:sz w:val="22"/>
                <w:szCs w:val="22"/>
              </w:rPr>
            </w:pPr>
          </w:p>
          <w:p w14:paraId="7D876281" w14:textId="77777777" w:rsidR="00AC6F35" w:rsidRPr="00584876" w:rsidRDefault="00AC6F35" w:rsidP="00B76DE4">
            <w:pPr>
              <w:snapToGrid w:val="0"/>
              <w:jc w:val="both"/>
              <w:rPr>
                <w:rFonts w:asciiTheme="minorHAnsi" w:hAnsiTheme="minorHAnsi" w:cstheme="minorHAnsi"/>
                <w:sz w:val="22"/>
                <w:szCs w:val="22"/>
              </w:rPr>
            </w:pPr>
          </w:p>
        </w:tc>
        <w:tc>
          <w:tcPr>
            <w:tcW w:w="3260" w:type="dxa"/>
          </w:tcPr>
          <w:p w14:paraId="4DDAE254" w14:textId="77777777" w:rsidR="00AC6F35" w:rsidRPr="00C72D5E" w:rsidRDefault="00AC6F35" w:rsidP="00B76DE4">
            <w:pPr>
              <w:pStyle w:val="NoSpacing"/>
              <w:rPr>
                <w:rFonts w:asciiTheme="minorHAnsi" w:hAnsiTheme="minorHAnsi" w:cstheme="minorHAnsi"/>
                <w:sz w:val="22"/>
                <w:szCs w:val="22"/>
              </w:rPr>
            </w:pPr>
          </w:p>
        </w:tc>
        <w:tc>
          <w:tcPr>
            <w:tcW w:w="1843" w:type="dxa"/>
          </w:tcPr>
          <w:p w14:paraId="612986E8" w14:textId="77777777" w:rsidR="00AC6F35" w:rsidRPr="00C72D5E" w:rsidRDefault="00AC6F35" w:rsidP="00B76DE4">
            <w:pPr>
              <w:pStyle w:val="NoSpacing"/>
              <w:rPr>
                <w:rFonts w:asciiTheme="minorHAnsi" w:hAnsiTheme="minorHAnsi" w:cstheme="minorHAnsi"/>
                <w:sz w:val="22"/>
                <w:szCs w:val="22"/>
              </w:rPr>
            </w:pPr>
          </w:p>
        </w:tc>
      </w:tr>
      <w:tr w:rsidR="00AC6F35" w:rsidRPr="00C72D5E" w14:paraId="66B927A0" w14:textId="77777777" w:rsidTr="00AC6F35">
        <w:tc>
          <w:tcPr>
            <w:tcW w:w="562" w:type="dxa"/>
          </w:tcPr>
          <w:p w14:paraId="502A80FA" w14:textId="7B6DA419" w:rsidR="00AC6F35" w:rsidRDefault="00AC46FF" w:rsidP="00B76DE4">
            <w:pPr>
              <w:jc w:val="both"/>
              <w:rPr>
                <w:rFonts w:asciiTheme="minorHAnsi" w:hAnsiTheme="minorHAnsi" w:cstheme="minorHAnsi"/>
                <w:b/>
                <w:bCs/>
                <w:sz w:val="22"/>
                <w:szCs w:val="22"/>
                <w:u w:val="single"/>
              </w:rPr>
            </w:pPr>
            <w:r>
              <w:rPr>
                <w:rFonts w:asciiTheme="minorHAnsi" w:hAnsiTheme="minorHAnsi" w:cstheme="minorHAnsi"/>
                <w:b/>
                <w:bCs/>
                <w:sz w:val="22"/>
                <w:szCs w:val="22"/>
                <w:u w:val="single"/>
              </w:rPr>
              <w:t>20</w:t>
            </w:r>
          </w:p>
        </w:tc>
        <w:tc>
          <w:tcPr>
            <w:tcW w:w="5812" w:type="dxa"/>
          </w:tcPr>
          <w:p w14:paraId="5F0DD32A" w14:textId="2A9FD13B" w:rsidR="00AC6F35" w:rsidRPr="00584876" w:rsidRDefault="00AC6F35" w:rsidP="00B76DE4">
            <w:pPr>
              <w:jc w:val="both"/>
              <w:rPr>
                <w:rFonts w:asciiTheme="minorHAnsi" w:hAnsiTheme="minorHAnsi" w:cstheme="minorHAnsi"/>
                <w:sz w:val="22"/>
                <w:szCs w:val="22"/>
              </w:rPr>
            </w:pPr>
            <w:r>
              <w:rPr>
                <w:rFonts w:asciiTheme="minorHAnsi" w:hAnsiTheme="minorHAnsi" w:cstheme="minorHAnsi"/>
                <w:b/>
                <w:bCs/>
                <w:sz w:val="22"/>
                <w:szCs w:val="22"/>
                <w:u w:val="single"/>
              </w:rPr>
              <w:t>Delivery</w:t>
            </w:r>
            <w:r w:rsidRPr="00584876">
              <w:rPr>
                <w:rFonts w:asciiTheme="minorHAnsi" w:hAnsiTheme="minorHAnsi" w:cstheme="minorHAnsi"/>
                <w:b/>
                <w:bCs/>
                <w:sz w:val="22"/>
                <w:szCs w:val="22"/>
                <w:u w:val="single"/>
              </w:rPr>
              <w:t>:</w:t>
            </w:r>
          </w:p>
          <w:p w14:paraId="3A8CDF7E" w14:textId="65875EB9" w:rsidR="00AC6F35" w:rsidRDefault="00AC6F35" w:rsidP="009E4E26">
            <w:pPr>
              <w:pStyle w:val="NoSpacing"/>
              <w:spacing w:before="40" w:after="40"/>
              <w:rPr>
                <w:rFonts w:asciiTheme="minorHAnsi" w:hAnsiTheme="minorHAnsi" w:cstheme="minorHAnsi"/>
                <w:bCs/>
                <w:kern w:val="2"/>
                <w:sz w:val="22"/>
                <w:szCs w:val="22"/>
              </w:rPr>
            </w:pPr>
            <w:r w:rsidRPr="00AC46FF">
              <w:rPr>
                <w:rFonts w:asciiTheme="minorHAnsi" w:hAnsiTheme="minorHAnsi" w:cstheme="minorHAnsi"/>
                <w:bCs/>
                <w:kern w:val="2"/>
                <w:sz w:val="22"/>
                <w:szCs w:val="22"/>
              </w:rPr>
              <w:t xml:space="preserve">Delivery </w:t>
            </w:r>
            <w:r w:rsidR="009E4E26">
              <w:rPr>
                <w:rFonts w:asciiTheme="minorHAnsi" w:hAnsiTheme="minorHAnsi" w:cstheme="minorHAnsi"/>
                <w:bCs/>
                <w:kern w:val="2"/>
                <w:sz w:val="22"/>
                <w:szCs w:val="22"/>
              </w:rPr>
              <w:t>in accordance with the attached list of locations in County Kilkenny</w:t>
            </w:r>
          </w:p>
          <w:p w14:paraId="48752839" w14:textId="77777777" w:rsidR="009E4E26" w:rsidRDefault="009E4E26" w:rsidP="009E4E26">
            <w:pPr>
              <w:pStyle w:val="NoSpacing"/>
              <w:spacing w:before="40" w:after="40"/>
              <w:rPr>
                <w:rFonts w:asciiTheme="minorHAnsi" w:hAnsiTheme="minorHAnsi" w:cstheme="minorHAnsi"/>
                <w:bCs/>
                <w:sz w:val="22"/>
                <w:szCs w:val="22"/>
              </w:rPr>
            </w:pPr>
          </w:p>
          <w:p w14:paraId="54B69A01" w14:textId="77777777" w:rsidR="00AC46FF" w:rsidRPr="00AC46FF" w:rsidRDefault="00AC46FF" w:rsidP="00AC46FF">
            <w:pPr>
              <w:pStyle w:val="NoSpacing"/>
              <w:spacing w:before="40" w:after="40"/>
              <w:rPr>
                <w:rFonts w:asciiTheme="minorHAnsi" w:hAnsiTheme="minorHAnsi" w:cstheme="minorHAnsi"/>
                <w:bCs/>
                <w:kern w:val="2"/>
                <w:sz w:val="22"/>
                <w:szCs w:val="22"/>
              </w:rPr>
            </w:pPr>
            <w:r w:rsidRPr="00AC46FF">
              <w:rPr>
                <w:rFonts w:asciiTheme="minorHAnsi" w:hAnsiTheme="minorHAnsi" w:cstheme="minorHAnsi"/>
                <w:bCs/>
                <w:kern w:val="2"/>
                <w:sz w:val="22"/>
                <w:szCs w:val="22"/>
              </w:rPr>
              <w:t>Tenderers must state the best available lead delivery time on the pricing schedule.</w:t>
            </w:r>
          </w:p>
          <w:p w14:paraId="02CE5FB0" w14:textId="77777777" w:rsidR="00AC6F35" w:rsidRPr="00D60988" w:rsidRDefault="00AC6F35" w:rsidP="00D60988">
            <w:pPr>
              <w:pStyle w:val="Standard"/>
              <w:jc w:val="both"/>
              <w:rPr>
                <w:rFonts w:asciiTheme="minorHAnsi" w:hAnsiTheme="minorHAnsi" w:cstheme="minorHAnsi"/>
                <w:bCs/>
                <w:sz w:val="22"/>
                <w:szCs w:val="22"/>
              </w:rPr>
            </w:pPr>
          </w:p>
          <w:p w14:paraId="31A23253" w14:textId="2E970B8E" w:rsidR="00AC6F35" w:rsidRPr="00D60988" w:rsidRDefault="00AC6F35" w:rsidP="00D60988">
            <w:pPr>
              <w:pStyle w:val="Standard"/>
              <w:jc w:val="both"/>
              <w:rPr>
                <w:rFonts w:asciiTheme="minorHAnsi" w:hAnsiTheme="minorHAnsi" w:cstheme="minorHAnsi"/>
                <w:bCs/>
                <w:sz w:val="22"/>
                <w:szCs w:val="22"/>
              </w:rPr>
            </w:pPr>
            <w:r w:rsidRPr="00D60988">
              <w:rPr>
                <w:rFonts w:asciiTheme="minorHAnsi" w:hAnsiTheme="minorHAnsi" w:cstheme="minorHAnsi"/>
                <w:bCs/>
                <w:sz w:val="22"/>
                <w:szCs w:val="22"/>
              </w:rPr>
              <w:t>Delivery lead-time no longer than 1</w:t>
            </w:r>
            <w:r w:rsidR="00AC46FF">
              <w:rPr>
                <w:rFonts w:asciiTheme="minorHAnsi" w:hAnsiTheme="minorHAnsi" w:cstheme="minorHAnsi"/>
                <w:bCs/>
                <w:sz w:val="22"/>
                <w:szCs w:val="22"/>
              </w:rPr>
              <w:t>2</w:t>
            </w:r>
            <w:r w:rsidRPr="00D60988">
              <w:rPr>
                <w:rFonts w:asciiTheme="minorHAnsi" w:hAnsiTheme="minorHAnsi" w:cstheme="minorHAnsi"/>
                <w:bCs/>
                <w:sz w:val="22"/>
                <w:szCs w:val="22"/>
              </w:rPr>
              <w:t xml:space="preserve"> weeks from date of order.</w:t>
            </w:r>
          </w:p>
          <w:p w14:paraId="60F73CAF" w14:textId="77777777" w:rsidR="00AC6F35" w:rsidRDefault="00AC6F35" w:rsidP="00D60988">
            <w:pPr>
              <w:pStyle w:val="Standard"/>
              <w:jc w:val="both"/>
              <w:rPr>
                <w:rFonts w:asciiTheme="minorHAnsi" w:hAnsiTheme="minorHAnsi" w:cstheme="minorHAnsi"/>
                <w:b/>
                <w:bCs/>
                <w:sz w:val="22"/>
                <w:szCs w:val="22"/>
                <w:u w:val="single"/>
              </w:rPr>
            </w:pPr>
          </w:p>
          <w:p w14:paraId="52F38D50" w14:textId="768D9BE2" w:rsidR="009E4E26" w:rsidRPr="00584876" w:rsidRDefault="009E4E26" w:rsidP="00D60988">
            <w:pPr>
              <w:pStyle w:val="Standard"/>
              <w:jc w:val="both"/>
              <w:rPr>
                <w:rFonts w:asciiTheme="minorHAnsi" w:hAnsiTheme="minorHAnsi" w:cstheme="minorHAnsi"/>
                <w:b/>
                <w:bCs/>
                <w:sz w:val="22"/>
                <w:szCs w:val="22"/>
                <w:u w:val="single"/>
              </w:rPr>
            </w:pPr>
          </w:p>
        </w:tc>
        <w:tc>
          <w:tcPr>
            <w:tcW w:w="4111" w:type="dxa"/>
          </w:tcPr>
          <w:p w14:paraId="0C0DADCB" w14:textId="77777777" w:rsidR="00AC6F35" w:rsidRPr="00584876" w:rsidRDefault="00AC6F35" w:rsidP="00B76DE4">
            <w:pPr>
              <w:snapToGrid w:val="0"/>
              <w:jc w:val="both"/>
              <w:rPr>
                <w:rFonts w:asciiTheme="minorHAnsi" w:hAnsiTheme="minorHAnsi" w:cstheme="minorHAnsi"/>
                <w:bCs/>
                <w:sz w:val="22"/>
                <w:szCs w:val="22"/>
              </w:rPr>
            </w:pPr>
          </w:p>
          <w:p w14:paraId="387CB8F7" w14:textId="77777777" w:rsidR="00AC6F35" w:rsidRDefault="00AC6F35" w:rsidP="00B76DE4">
            <w:pPr>
              <w:snapToGrid w:val="0"/>
              <w:jc w:val="both"/>
              <w:rPr>
                <w:rFonts w:asciiTheme="minorHAnsi" w:hAnsiTheme="minorHAnsi" w:cstheme="minorHAnsi"/>
                <w:sz w:val="22"/>
                <w:szCs w:val="22"/>
              </w:rPr>
            </w:pPr>
            <w:r w:rsidRPr="00584876">
              <w:rPr>
                <w:rFonts w:asciiTheme="minorHAnsi" w:hAnsiTheme="minorHAnsi" w:cstheme="minorHAnsi"/>
                <w:sz w:val="22"/>
                <w:szCs w:val="22"/>
              </w:rPr>
              <w:t>Confirm:</w:t>
            </w:r>
          </w:p>
          <w:p w14:paraId="16C18B82" w14:textId="77777777" w:rsidR="00AC6F35" w:rsidRDefault="00AC6F35" w:rsidP="00B76DE4">
            <w:pPr>
              <w:snapToGrid w:val="0"/>
              <w:jc w:val="both"/>
              <w:rPr>
                <w:rFonts w:asciiTheme="minorHAnsi" w:hAnsiTheme="minorHAnsi" w:cstheme="minorHAnsi"/>
                <w:sz w:val="22"/>
                <w:szCs w:val="22"/>
              </w:rPr>
            </w:pPr>
          </w:p>
          <w:p w14:paraId="62CBC690" w14:textId="77777777" w:rsidR="00AC46FF" w:rsidRDefault="00AC46FF" w:rsidP="00B76DE4">
            <w:pPr>
              <w:snapToGrid w:val="0"/>
              <w:jc w:val="both"/>
              <w:rPr>
                <w:rFonts w:asciiTheme="minorHAnsi" w:hAnsiTheme="minorHAnsi" w:cstheme="minorHAnsi"/>
                <w:sz w:val="22"/>
                <w:szCs w:val="22"/>
              </w:rPr>
            </w:pPr>
          </w:p>
          <w:p w14:paraId="4B095513" w14:textId="3E8D61FF" w:rsidR="00AC6F35" w:rsidRDefault="00AC6F35" w:rsidP="00B76DE4">
            <w:pPr>
              <w:snapToGrid w:val="0"/>
              <w:jc w:val="both"/>
              <w:rPr>
                <w:rFonts w:asciiTheme="minorHAnsi" w:hAnsiTheme="minorHAnsi" w:cstheme="minorHAnsi"/>
                <w:sz w:val="22"/>
                <w:szCs w:val="22"/>
              </w:rPr>
            </w:pPr>
            <w:r>
              <w:rPr>
                <w:rFonts w:asciiTheme="minorHAnsi" w:hAnsiTheme="minorHAnsi" w:cstheme="minorHAnsi"/>
                <w:sz w:val="22"/>
                <w:szCs w:val="22"/>
              </w:rPr>
              <w:t>Confirm lead time for delivery:</w:t>
            </w:r>
          </w:p>
          <w:p w14:paraId="7E4F26D4" w14:textId="77777777" w:rsidR="00AC6F35" w:rsidRDefault="00AC6F35" w:rsidP="00B76DE4">
            <w:pPr>
              <w:snapToGrid w:val="0"/>
              <w:jc w:val="both"/>
              <w:rPr>
                <w:rFonts w:asciiTheme="minorHAnsi" w:hAnsiTheme="minorHAnsi" w:cstheme="minorHAnsi"/>
                <w:sz w:val="22"/>
                <w:szCs w:val="22"/>
              </w:rPr>
            </w:pPr>
          </w:p>
          <w:p w14:paraId="1495DF6C" w14:textId="77777777" w:rsidR="00AC6F35" w:rsidRDefault="00AC6F35" w:rsidP="00B76DE4">
            <w:pPr>
              <w:snapToGrid w:val="0"/>
              <w:jc w:val="both"/>
              <w:rPr>
                <w:rFonts w:asciiTheme="minorHAnsi" w:hAnsiTheme="minorHAnsi" w:cstheme="minorHAnsi"/>
                <w:sz w:val="22"/>
                <w:szCs w:val="22"/>
              </w:rPr>
            </w:pPr>
          </w:p>
          <w:p w14:paraId="45E441BF" w14:textId="095AD558" w:rsidR="00AC6F35" w:rsidRDefault="00AC6F35" w:rsidP="00B76DE4">
            <w:pPr>
              <w:snapToGrid w:val="0"/>
              <w:jc w:val="both"/>
              <w:rPr>
                <w:rFonts w:asciiTheme="minorHAnsi" w:hAnsiTheme="minorHAnsi" w:cstheme="minorHAnsi"/>
                <w:sz w:val="22"/>
                <w:szCs w:val="22"/>
              </w:rPr>
            </w:pPr>
            <w:r>
              <w:rPr>
                <w:rFonts w:asciiTheme="minorHAnsi" w:hAnsiTheme="minorHAnsi" w:cstheme="minorHAnsi"/>
                <w:sz w:val="22"/>
                <w:szCs w:val="22"/>
              </w:rPr>
              <w:t>Confirm:</w:t>
            </w:r>
          </w:p>
          <w:p w14:paraId="6481234E" w14:textId="6C0CE619" w:rsidR="00AC6F35" w:rsidRPr="00584876" w:rsidRDefault="00AC6F35" w:rsidP="00B76DE4">
            <w:pPr>
              <w:snapToGrid w:val="0"/>
              <w:jc w:val="both"/>
              <w:rPr>
                <w:rFonts w:asciiTheme="minorHAnsi" w:hAnsiTheme="minorHAnsi" w:cstheme="minorHAnsi"/>
                <w:sz w:val="22"/>
                <w:szCs w:val="22"/>
              </w:rPr>
            </w:pPr>
          </w:p>
        </w:tc>
        <w:tc>
          <w:tcPr>
            <w:tcW w:w="3260" w:type="dxa"/>
          </w:tcPr>
          <w:p w14:paraId="49346118" w14:textId="77777777" w:rsidR="00AC6F35" w:rsidRPr="00C72D5E" w:rsidRDefault="00AC6F35" w:rsidP="00B76DE4">
            <w:pPr>
              <w:pStyle w:val="NoSpacing"/>
              <w:rPr>
                <w:rFonts w:asciiTheme="minorHAnsi" w:hAnsiTheme="minorHAnsi" w:cstheme="minorHAnsi"/>
                <w:sz w:val="22"/>
                <w:szCs w:val="22"/>
              </w:rPr>
            </w:pPr>
          </w:p>
        </w:tc>
        <w:tc>
          <w:tcPr>
            <w:tcW w:w="1843" w:type="dxa"/>
          </w:tcPr>
          <w:p w14:paraId="797DB5EC" w14:textId="77777777" w:rsidR="00AC6F35" w:rsidRPr="00C72D5E" w:rsidRDefault="00AC6F35" w:rsidP="00B76DE4">
            <w:pPr>
              <w:pStyle w:val="NoSpacing"/>
              <w:rPr>
                <w:rFonts w:asciiTheme="minorHAnsi" w:hAnsiTheme="minorHAnsi" w:cstheme="minorHAnsi"/>
                <w:sz w:val="22"/>
                <w:szCs w:val="22"/>
              </w:rPr>
            </w:pPr>
          </w:p>
        </w:tc>
      </w:tr>
      <w:tr w:rsidR="00AC6F35" w:rsidRPr="00C72D5E" w14:paraId="3F774D27" w14:textId="77777777" w:rsidTr="00AC6F35">
        <w:tc>
          <w:tcPr>
            <w:tcW w:w="562" w:type="dxa"/>
          </w:tcPr>
          <w:p w14:paraId="44D2C496" w14:textId="2579F4C8" w:rsidR="00AC6F35" w:rsidRDefault="00AC46FF" w:rsidP="00B76DE4">
            <w:pPr>
              <w:pStyle w:val="Standard"/>
              <w:jc w:val="both"/>
              <w:rPr>
                <w:rFonts w:asciiTheme="minorHAnsi" w:hAnsiTheme="minorHAnsi" w:cstheme="minorHAnsi"/>
                <w:b/>
                <w:bCs/>
                <w:sz w:val="22"/>
                <w:szCs w:val="22"/>
                <w:u w:val="single"/>
              </w:rPr>
            </w:pPr>
            <w:r>
              <w:rPr>
                <w:rFonts w:asciiTheme="minorHAnsi" w:hAnsiTheme="minorHAnsi" w:cstheme="minorHAnsi"/>
                <w:b/>
                <w:bCs/>
                <w:sz w:val="22"/>
                <w:szCs w:val="22"/>
                <w:u w:val="single"/>
              </w:rPr>
              <w:t>21</w:t>
            </w:r>
          </w:p>
        </w:tc>
        <w:tc>
          <w:tcPr>
            <w:tcW w:w="5812" w:type="dxa"/>
          </w:tcPr>
          <w:p w14:paraId="12DCC126" w14:textId="09A2C7AC" w:rsidR="00AC6F35" w:rsidRPr="00584876" w:rsidRDefault="00AC6F35" w:rsidP="00B76DE4">
            <w:pPr>
              <w:pStyle w:val="Standard"/>
              <w:jc w:val="both"/>
              <w:rPr>
                <w:rFonts w:asciiTheme="minorHAnsi" w:hAnsiTheme="minorHAnsi" w:cstheme="minorHAnsi"/>
                <w:sz w:val="22"/>
                <w:szCs w:val="22"/>
              </w:rPr>
            </w:pPr>
            <w:r>
              <w:rPr>
                <w:rFonts w:asciiTheme="minorHAnsi" w:hAnsiTheme="minorHAnsi" w:cstheme="minorHAnsi"/>
                <w:b/>
                <w:bCs/>
                <w:sz w:val="22"/>
                <w:szCs w:val="22"/>
                <w:u w:val="single"/>
              </w:rPr>
              <w:t>Product Information</w:t>
            </w:r>
            <w:r w:rsidRPr="00584876">
              <w:rPr>
                <w:rFonts w:asciiTheme="minorHAnsi" w:hAnsiTheme="minorHAnsi" w:cstheme="minorHAnsi"/>
                <w:b/>
                <w:bCs/>
                <w:sz w:val="22"/>
                <w:szCs w:val="22"/>
                <w:u w:val="single"/>
              </w:rPr>
              <w:t>:</w:t>
            </w:r>
          </w:p>
          <w:p w14:paraId="72E48469" w14:textId="7A40B674" w:rsidR="00AC6F35" w:rsidRDefault="00AC6F35" w:rsidP="00D60988">
            <w:pPr>
              <w:pStyle w:val="BodyText2"/>
              <w:spacing w:line="100" w:lineRule="atLeast"/>
              <w:jc w:val="both"/>
              <w:rPr>
                <w:rFonts w:asciiTheme="minorHAnsi" w:hAnsiTheme="minorHAnsi" w:cstheme="minorHAnsi"/>
                <w:sz w:val="22"/>
                <w:szCs w:val="22"/>
              </w:rPr>
            </w:pPr>
            <w:r w:rsidRPr="00D60988">
              <w:rPr>
                <w:rFonts w:asciiTheme="minorHAnsi" w:hAnsiTheme="minorHAnsi" w:cstheme="minorHAnsi"/>
                <w:sz w:val="22"/>
                <w:szCs w:val="22"/>
              </w:rPr>
              <w:t xml:space="preserve">The specification, technical data information and after sales terms and conditions in the catalogues and brochures provided for </w:t>
            </w:r>
            <w:r w:rsidR="00A96325">
              <w:rPr>
                <w:rFonts w:asciiTheme="minorHAnsi" w:hAnsiTheme="minorHAnsi" w:cstheme="minorHAnsi"/>
                <w:sz w:val="22"/>
                <w:szCs w:val="22"/>
              </w:rPr>
              <w:t>Kilkenny County Council</w:t>
            </w:r>
            <w:r w:rsidRPr="00D60988">
              <w:rPr>
                <w:rFonts w:asciiTheme="minorHAnsi" w:hAnsiTheme="minorHAnsi" w:cstheme="minorHAnsi"/>
                <w:sz w:val="22"/>
                <w:szCs w:val="22"/>
              </w:rPr>
              <w:t xml:space="preserve"> reference purposes, will be considered as being representative of the pump offered.</w:t>
            </w:r>
          </w:p>
          <w:p w14:paraId="4F904292" w14:textId="77777777" w:rsidR="00AC6F35" w:rsidRPr="00D60988" w:rsidRDefault="00AC6F35" w:rsidP="00D60988">
            <w:pPr>
              <w:pStyle w:val="BodyText2"/>
              <w:spacing w:line="100" w:lineRule="atLeast"/>
              <w:jc w:val="both"/>
              <w:rPr>
                <w:rFonts w:asciiTheme="minorHAnsi" w:hAnsiTheme="minorHAnsi" w:cstheme="minorHAnsi"/>
                <w:sz w:val="22"/>
                <w:szCs w:val="22"/>
              </w:rPr>
            </w:pPr>
          </w:p>
          <w:p w14:paraId="39EA8919" w14:textId="43B8B24C" w:rsidR="00AC6F35" w:rsidRPr="00584876" w:rsidRDefault="00AC6F35" w:rsidP="00D60988">
            <w:pPr>
              <w:pStyle w:val="BodyText2"/>
              <w:spacing w:line="100" w:lineRule="atLeast"/>
              <w:jc w:val="both"/>
              <w:rPr>
                <w:rFonts w:asciiTheme="minorHAnsi" w:hAnsiTheme="minorHAnsi" w:cstheme="minorHAnsi"/>
                <w:sz w:val="22"/>
                <w:szCs w:val="22"/>
              </w:rPr>
            </w:pPr>
            <w:r w:rsidRPr="00D60988">
              <w:rPr>
                <w:rFonts w:asciiTheme="minorHAnsi" w:hAnsiTheme="minorHAnsi" w:cstheme="minorHAnsi"/>
                <w:sz w:val="22"/>
                <w:szCs w:val="22"/>
              </w:rPr>
              <w:t>Where a particular specification or terms and conditions, which are superior to normal, are confirmed as being offered in the “compliance to specification” section, these must be deemed to take precedence over those normally available.</w:t>
            </w:r>
          </w:p>
          <w:p w14:paraId="6EE16E41" w14:textId="77777777" w:rsidR="00AC6F35" w:rsidRPr="00C72D5E" w:rsidRDefault="00AC6F35" w:rsidP="00B76DE4">
            <w:pPr>
              <w:pStyle w:val="NoSpacing"/>
              <w:rPr>
                <w:rFonts w:asciiTheme="minorHAnsi" w:hAnsiTheme="minorHAnsi" w:cstheme="minorHAnsi"/>
                <w:sz w:val="22"/>
                <w:szCs w:val="22"/>
              </w:rPr>
            </w:pPr>
          </w:p>
        </w:tc>
        <w:tc>
          <w:tcPr>
            <w:tcW w:w="4111" w:type="dxa"/>
          </w:tcPr>
          <w:p w14:paraId="759A6A0E" w14:textId="77777777" w:rsidR="00AC6F35" w:rsidRPr="00584876" w:rsidRDefault="00AC6F35" w:rsidP="00B76DE4">
            <w:pPr>
              <w:snapToGrid w:val="0"/>
              <w:jc w:val="both"/>
              <w:rPr>
                <w:rFonts w:asciiTheme="minorHAnsi" w:hAnsiTheme="minorHAnsi" w:cstheme="minorHAnsi"/>
                <w:sz w:val="22"/>
                <w:szCs w:val="22"/>
              </w:rPr>
            </w:pPr>
          </w:p>
          <w:p w14:paraId="56392923" w14:textId="77777777" w:rsidR="00AC6F35" w:rsidRDefault="00AC6F35" w:rsidP="00B76DE4">
            <w:pPr>
              <w:pStyle w:val="NoSpacing"/>
              <w:rPr>
                <w:rFonts w:asciiTheme="minorHAnsi" w:hAnsiTheme="minorHAnsi" w:cstheme="minorHAnsi"/>
                <w:sz w:val="22"/>
                <w:szCs w:val="22"/>
              </w:rPr>
            </w:pPr>
            <w:r>
              <w:rPr>
                <w:rFonts w:asciiTheme="minorHAnsi" w:hAnsiTheme="minorHAnsi" w:cstheme="minorHAnsi"/>
                <w:sz w:val="22"/>
                <w:szCs w:val="22"/>
              </w:rPr>
              <w:t>Confirm</w:t>
            </w:r>
            <w:r w:rsidRPr="00584876">
              <w:rPr>
                <w:rFonts w:asciiTheme="minorHAnsi" w:hAnsiTheme="minorHAnsi" w:cstheme="minorHAnsi"/>
                <w:sz w:val="22"/>
                <w:szCs w:val="22"/>
              </w:rPr>
              <w:t>:</w:t>
            </w:r>
          </w:p>
          <w:p w14:paraId="1C2ED07C" w14:textId="77777777" w:rsidR="00AC6F35" w:rsidRDefault="00AC6F35" w:rsidP="00B76DE4">
            <w:pPr>
              <w:pStyle w:val="NoSpacing"/>
              <w:rPr>
                <w:rFonts w:asciiTheme="minorHAnsi" w:hAnsiTheme="minorHAnsi" w:cstheme="minorHAnsi"/>
                <w:sz w:val="22"/>
                <w:szCs w:val="22"/>
              </w:rPr>
            </w:pPr>
          </w:p>
          <w:p w14:paraId="7F1FA911" w14:textId="77777777" w:rsidR="00AC6F35" w:rsidRDefault="00AC6F35" w:rsidP="00B76DE4">
            <w:pPr>
              <w:pStyle w:val="NoSpacing"/>
              <w:rPr>
                <w:rFonts w:asciiTheme="minorHAnsi" w:hAnsiTheme="minorHAnsi" w:cstheme="minorHAnsi"/>
                <w:sz w:val="22"/>
                <w:szCs w:val="22"/>
              </w:rPr>
            </w:pPr>
          </w:p>
          <w:p w14:paraId="039D39D6" w14:textId="77777777" w:rsidR="00AC6F35" w:rsidRDefault="00AC6F35" w:rsidP="00B76DE4">
            <w:pPr>
              <w:pStyle w:val="NoSpacing"/>
              <w:rPr>
                <w:rFonts w:asciiTheme="minorHAnsi" w:hAnsiTheme="minorHAnsi" w:cstheme="minorHAnsi"/>
                <w:sz w:val="22"/>
                <w:szCs w:val="22"/>
              </w:rPr>
            </w:pPr>
          </w:p>
          <w:p w14:paraId="1017C847" w14:textId="77777777" w:rsidR="00AC6F35" w:rsidRDefault="00AC6F35" w:rsidP="00B76DE4">
            <w:pPr>
              <w:pStyle w:val="NoSpacing"/>
              <w:rPr>
                <w:rFonts w:asciiTheme="minorHAnsi" w:hAnsiTheme="minorHAnsi" w:cstheme="minorHAnsi"/>
                <w:sz w:val="22"/>
                <w:szCs w:val="22"/>
              </w:rPr>
            </w:pPr>
          </w:p>
          <w:p w14:paraId="594FB04B" w14:textId="3D283D45" w:rsidR="00AC6F35" w:rsidRPr="00C72D5E" w:rsidRDefault="00AC6F35" w:rsidP="00B76DE4">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612B10AD" w14:textId="77777777" w:rsidR="00AC6F35" w:rsidRPr="00C72D5E" w:rsidRDefault="00AC6F35" w:rsidP="00B76DE4">
            <w:pPr>
              <w:pStyle w:val="NoSpacing"/>
              <w:rPr>
                <w:rFonts w:asciiTheme="minorHAnsi" w:hAnsiTheme="minorHAnsi" w:cstheme="minorHAnsi"/>
                <w:sz w:val="22"/>
                <w:szCs w:val="22"/>
              </w:rPr>
            </w:pPr>
          </w:p>
        </w:tc>
        <w:tc>
          <w:tcPr>
            <w:tcW w:w="1843" w:type="dxa"/>
          </w:tcPr>
          <w:p w14:paraId="4C2B981C" w14:textId="77777777" w:rsidR="00AC6F35" w:rsidRPr="00C72D5E" w:rsidRDefault="00AC6F35" w:rsidP="00B76DE4">
            <w:pPr>
              <w:pStyle w:val="NoSpacing"/>
              <w:rPr>
                <w:rFonts w:asciiTheme="minorHAnsi" w:hAnsiTheme="minorHAnsi" w:cstheme="minorHAnsi"/>
                <w:sz w:val="22"/>
                <w:szCs w:val="22"/>
              </w:rPr>
            </w:pPr>
          </w:p>
        </w:tc>
      </w:tr>
      <w:tr w:rsidR="00532CCA" w:rsidRPr="00C72D5E" w14:paraId="5965E8C7" w14:textId="77777777" w:rsidTr="00AC6F35">
        <w:tc>
          <w:tcPr>
            <w:tcW w:w="562" w:type="dxa"/>
          </w:tcPr>
          <w:p w14:paraId="2AC316FF" w14:textId="57E385CD" w:rsidR="00532CCA" w:rsidRDefault="00532CCA" w:rsidP="00B76DE4">
            <w:pPr>
              <w:pStyle w:val="Standard"/>
              <w:tabs>
                <w:tab w:val="left" w:pos="720"/>
              </w:tabs>
              <w:jc w:val="both"/>
              <w:rPr>
                <w:rFonts w:asciiTheme="minorHAnsi" w:hAnsiTheme="minorHAnsi" w:cstheme="minorHAnsi"/>
                <w:b/>
                <w:bCs/>
                <w:sz w:val="22"/>
                <w:szCs w:val="22"/>
                <w:u w:val="single"/>
              </w:rPr>
            </w:pPr>
            <w:r>
              <w:rPr>
                <w:rFonts w:asciiTheme="minorHAnsi" w:hAnsiTheme="minorHAnsi" w:cstheme="minorHAnsi"/>
                <w:b/>
                <w:bCs/>
                <w:sz w:val="22"/>
                <w:szCs w:val="22"/>
                <w:u w:val="single"/>
              </w:rPr>
              <w:t>22</w:t>
            </w:r>
          </w:p>
        </w:tc>
        <w:tc>
          <w:tcPr>
            <w:tcW w:w="5812" w:type="dxa"/>
          </w:tcPr>
          <w:p w14:paraId="4C4A4F3A" w14:textId="77777777" w:rsidR="00532CCA" w:rsidRDefault="00532CCA" w:rsidP="00B76DE4">
            <w:pPr>
              <w:pStyle w:val="Standard"/>
              <w:tabs>
                <w:tab w:val="left" w:pos="720"/>
              </w:tabs>
              <w:jc w:val="both"/>
              <w:rPr>
                <w:rFonts w:asciiTheme="minorHAnsi" w:hAnsiTheme="minorHAnsi" w:cstheme="minorHAnsi"/>
                <w:b/>
                <w:bCs/>
                <w:sz w:val="22"/>
                <w:szCs w:val="22"/>
                <w:u w:val="single"/>
              </w:rPr>
            </w:pPr>
            <w:r>
              <w:rPr>
                <w:rFonts w:asciiTheme="minorHAnsi" w:hAnsiTheme="minorHAnsi" w:cstheme="minorHAnsi"/>
                <w:b/>
                <w:bCs/>
                <w:sz w:val="22"/>
                <w:szCs w:val="22"/>
                <w:u w:val="single"/>
              </w:rPr>
              <w:t>Servicing Contract</w:t>
            </w:r>
          </w:p>
          <w:p w14:paraId="1956087C" w14:textId="5C4FE41B" w:rsidR="00532CCA" w:rsidRDefault="0066607F" w:rsidP="00B76DE4">
            <w:pPr>
              <w:pStyle w:val="Standard"/>
              <w:tabs>
                <w:tab w:val="left" w:pos="720"/>
              </w:tabs>
              <w:jc w:val="both"/>
              <w:rPr>
                <w:rFonts w:asciiTheme="minorHAnsi" w:hAnsiTheme="minorHAnsi" w:cstheme="minorHAnsi"/>
                <w:b/>
                <w:bCs/>
                <w:sz w:val="22"/>
                <w:szCs w:val="22"/>
                <w:u w:val="single"/>
              </w:rPr>
            </w:pPr>
            <w:r w:rsidRPr="001666CF">
              <w:rPr>
                <w:rFonts w:asciiTheme="minorHAnsi" w:eastAsia="Lucida Sans Unicode" w:hAnsiTheme="minorHAnsi" w:cstheme="minorHAnsi"/>
                <w:sz w:val="22"/>
                <w:szCs w:val="22"/>
              </w:rPr>
              <w:t>1</w:t>
            </w:r>
            <w:r w:rsidR="00532CCA" w:rsidRPr="001666CF">
              <w:rPr>
                <w:rFonts w:asciiTheme="minorHAnsi" w:eastAsia="Lucida Sans Unicode" w:hAnsiTheme="minorHAnsi" w:cstheme="minorHAnsi"/>
                <w:sz w:val="22"/>
                <w:szCs w:val="22"/>
              </w:rPr>
              <w:t xml:space="preserve"> no. annual service of each of the pumps</w:t>
            </w:r>
            <w:r w:rsidRPr="001666CF">
              <w:rPr>
                <w:rFonts w:asciiTheme="minorHAnsi" w:eastAsia="Lucida Sans Unicode" w:hAnsiTheme="minorHAnsi" w:cstheme="minorHAnsi"/>
                <w:sz w:val="22"/>
                <w:szCs w:val="22"/>
              </w:rPr>
              <w:t xml:space="preserve"> for a 3</w:t>
            </w:r>
            <w:r w:rsidR="001666CF">
              <w:rPr>
                <w:rFonts w:asciiTheme="minorHAnsi" w:eastAsia="Lucida Sans Unicode" w:hAnsiTheme="minorHAnsi" w:cstheme="minorHAnsi"/>
                <w:sz w:val="22"/>
                <w:szCs w:val="22"/>
              </w:rPr>
              <w:t>-</w:t>
            </w:r>
            <w:r w:rsidRPr="001666CF">
              <w:rPr>
                <w:rFonts w:asciiTheme="minorHAnsi" w:eastAsia="Lucida Sans Unicode" w:hAnsiTheme="minorHAnsi" w:cstheme="minorHAnsi"/>
                <w:sz w:val="22"/>
                <w:szCs w:val="22"/>
              </w:rPr>
              <w:t xml:space="preserve"> year period</w:t>
            </w:r>
            <w:r w:rsidR="00532CCA" w:rsidRPr="001666CF">
              <w:rPr>
                <w:rFonts w:asciiTheme="minorHAnsi" w:eastAsia="Lucida Sans Unicode" w:hAnsiTheme="minorHAnsi" w:cstheme="minorHAnsi"/>
                <w:sz w:val="22"/>
                <w:szCs w:val="22"/>
              </w:rPr>
              <w:t xml:space="preserve"> </w:t>
            </w:r>
            <w:r w:rsidR="00532CCA" w:rsidRPr="00532CCA">
              <w:rPr>
                <w:rFonts w:asciiTheme="minorHAnsi" w:eastAsia="Lucida Sans Unicode" w:hAnsiTheme="minorHAnsi" w:cstheme="minorHAnsi"/>
                <w:sz w:val="22"/>
                <w:szCs w:val="22"/>
              </w:rPr>
              <w:t>to be included in the Contract, with an option to extend this element of the contract to up</w:t>
            </w:r>
            <w:r w:rsidR="00866218">
              <w:rPr>
                <w:rFonts w:asciiTheme="minorHAnsi" w:eastAsia="Lucida Sans Unicode" w:hAnsiTheme="minorHAnsi" w:cstheme="minorHAnsi"/>
                <w:sz w:val="22"/>
                <w:szCs w:val="22"/>
              </w:rPr>
              <w:t xml:space="preserve"> </w:t>
            </w:r>
            <w:r w:rsidR="00532CCA" w:rsidRPr="00532CCA">
              <w:rPr>
                <w:rFonts w:asciiTheme="minorHAnsi" w:eastAsia="Lucida Sans Unicode" w:hAnsiTheme="minorHAnsi" w:cstheme="minorHAnsi"/>
                <w:sz w:val="22"/>
                <w:szCs w:val="22"/>
              </w:rPr>
              <w:t>to 5 years</w:t>
            </w:r>
          </w:p>
        </w:tc>
        <w:tc>
          <w:tcPr>
            <w:tcW w:w="4111" w:type="dxa"/>
          </w:tcPr>
          <w:p w14:paraId="14903A57" w14:textId="68D98F89" w:rsidR="00532CCA" w:rsidRPr="00584876" w:rsidRDefault="001666CF" w:rsidP="00B76DE4">
            <w:pPr>
              <w:snapToGrid w:val="0"/>
              <w:jc w:val="both"/>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7C1AE568" w14:textId="77777777" w:rsidR="00532CCA" w:rsidRPr="00C72D5E" w:rsidRDefault="00532CCA" w:rsidP="00B76DE4">
            <w:pPr>
              <w:pStyle w:val="NoSpacing"/>
              <w:rPr>
                <w:rFonts w:asciiTheme="minorHAnsi" w:hAnsiTheme="minorHAnsi" w:cstheme="minorHAnsi"/>
                <w:sz w:val="22"/>
                <w:szCs w:val="22"/>
              </w:rPr>
            </w:pPr>
          </w:p>
        </w:tc>
        <w:tc>
          <w:tcPr>
            <w:tcW w:w="1843" w:type="dxa"/>
          </w:tcPr>
          <w:p w14:paraId="2EDFC3C3" w14:textId="77777777" w:rsidR="00532CCA" w:rsidRPr="00C72D5E" w:rsidRDefault="00532CCA" w:rsidP="00B76DE4">
            <w:pPr>
              <w:pStyle w:val="NoSpacing"/>
              <w:rPr>
                <w:rFonts w:asciiTheme="minorHAnsi" w:hAnsiTheme="minorHAnsi" w:cstheme="minorHAnsi"/>
                <w:sz w:val="22"/>
                <w:szCs w:val="22"/>
              </w:rPr>
            </w:pPr>
          </w:p>
        </w:tc>
      </w:tr>
      <w:tr w:rsidR="00AC6F35" w:rsidRPr="00C72D5E" w14:paraId="327E025E" w14:textId="77777777" w:rsidTr="00AC6F35">
        <w:tc>
          <w:tcPr>
            <w:tcW w:w="562" w:type="dxa"/>
          </w:tcPr>
          <w:p w14:paraId="14E4BE92" w14:textId="7DB18620" w:rsidR="00AC6F35" w:rsidRDefault="00532CCA" w:rsidP="00B76DE4">
            <w:pPr>
              <w:pStyle w:val="Standard"/>
              <w:tabs>
                <w:tab w:val="left" w:pos="720"/>
              </w:tabs>
              <w:jc w:val="both"/>
              <w:rPr>
                <w:rFonts w:asciiTheme="minorHAnsi" w:hAnsiTheme="minorHAnsi" w:cstheme="minorHAnsi"/>
                <w:b/>
                <w:bCs/>
                <w:sz w:val="22"/>
                <w:szCs w:val="22"/>
                <w:u w:val="single"/>
              </w:rPr>
            </w:pPr>
            <w:r>
              <w:rPr>
                <w:rFonts w:asciiTheme="minorHAnsi" w:hAnsiTheme="minorHAnsi" w:cstheme="minorHAnsi"/>
                <w:b/>
                <w:bCs/>
                <w:sz w:val="22"/>
                <w:szCs w:val="22"/>
                <w:u w:val="single"/>
              </w:rPr>
              <w:t>23</w:t>
            </w:r>
          </w:p>
        </w:tc>
        <w:tc>
          <w:tcPr>
            <w:tcW w:w="5812" w:type="dxa"/>
          </w:tcPr>
          <w:p w14:paraId="089D26E3" w14:textId="64CC83AF" w:rsidR="00AC6F35" w:rsidRPr="00584876" w:rsidRDefault="00AC6F35" w:rsidP="00B76DE4">
            <w:pPr>
              <w:pStyle w:val="Standard"/>
              <w:tabs>
                <w:tab w:val="left" w:pos="720"/>
              </w:tabs>
              <w:jc w:val="both"/>
              <w:rPr>
                <w:rFonts w:asciiTheme="minorHAnsi" w:hAnsiTheme="minorHAnsi" w:cstheme="minorHAnsi"/>
                <w:sz w:val="22"/>
                <w:szCs w:val="22"/>
              </w:rPr>
            </w:pPr>
            <w:r>
              <w:rPr>
                <w:rFonts w:asciiTheme="minorHAnsi" w:hAnsiTheme="minorHAnsi" w:cstheme="minorHAnsi"/>
                <w:b/>
                <w:bCs/>
                <w:sz w:val="22"/>
                <w:szCs w:val="22"/>
                <w:u w:val="single"/>
              </w:rPr>
              <w:t>Supplier After Sales Service</w:t>
            </w:r>
            <w:r w:rsidRPr="00584876">
              <w:rPr>
                <w:rFonts w:asciiTheme="minorHAnsi" w:hAnsiTheme="minorHAnsi" w:cstheme="minorHAnsi"/>
                <w:b/>
                <w:bCs/>
                <w:sz w:val="22"/>
                <w:szCs w:val="22"/>
                <w:u w:val="single"/>
              </w:rPr>
              <w:t>:</w:t>
            </w:r>
          </w:p>
          <w:p w14:paraId="401CCCE5" w14:textId="77777777" w:rsidR="0088354A" w:rsidRDefault="0088354A" w:rsidP="00D60988">
            <w:pPr>
              <w:pStyle w:val="Standard"/>
              <w:tabs>
                <w:tab w:val="left" w:pos="3830"/>
              </w:tabs>
              <w:ind w:left="15"/>
              <w:rPr>
                <w:rFonts w:asciiTheme="minorHAnsi" w:hAnsiTheme="minorHAnsi" w:cstheme="minorHAnsi"/>
                <w:sz w:val="22"/>
                <w:szCs w:val="22"/>
              </w:rPr>
            </w:pPr>
          </w:p>
          <w:p w14:paraId="64CF012A" w14:textId="709B861E" w:rsidR="0088354A" w:rsidRPr="006315E6" w:rsidRDefault="0088354A" w:rsidP="0088354A">
            <w:pPr>
              <w:numPr>
                <w:ilvl w:val="1"/>
                <w:numId w:val="9"/>
              </w:numPr>
              <w:suppressAutoHyphens w:val="0"/>
              <w:autoSpaceDE w:val="0"/>
              <w:autoSpaceDN w:val="0"/>
              <w:adjustRightInd w:val="0"/>
              <w:rPr>
                <w:rFonts w:cs="Calibri"/>
                <w:color w:val="000000"/>
                <w:szCs w:val="22"/>
                <w:lang w:val="en-US" w:eastAsia="en-IE"/>
              </w:rPr>
            </w:pPr>
            <w:r>
              <w:rPr>
                <w:rFonts w:cs="Calibri"/>
                <w:color w:val="000000"/>
                <w:szCs w:val="22"/>
                <w:lang w:val="en-US" w:eastAsia="en-IE"/>
              </w:rPr>
              <w:t>I</w:t>
            </w:r>
            <w:r w:rsidR="00D74FBF">
              <w:rPr>
                <w:rFonts w:cs="Calibri"/>
                <w:color w:val="000000"/>
                <w:szCs w:val="22"/>
                <w:lang w:val="en-US" w:eastAsia="en-IE"/>
              </w:rPr>
              <w:t xml:space="preserve">f </w:t>
            </w:r>
            <w:r w:rsidRPr="006315E6">
              <w:rPr>
                <w:rFonts w:cs="Calibri"/>
                <w:color w:val="000000"/>
                <w:szCs w:val="22"/>
                <w:lang w:val="en-US" w:eastAsia="en-IE"/>
              </w:rPr>
              <w:t xml:space="preserve">a pump or associated accessory is faulty or an issue arises, technical assistance shall be provided within 24hours. If the issue cannot be resolved on site a replacement pump or accessory shall be provided under the contract. </w:t>
            </w:r>
          </w:p>
          <w:p w14:paraId="4774BEF8" w14:textId="77777777" w:rsidR="0088354A" w:rsidRDefault="0088354A" w:rsidP="00D60988">
            <w:pPr>
              <w:pStyle w:val="Standard"/>
              <w:tabs>
                <w:tab w:val="left" w:pos="3830"/>
              </w:tabs>
              <w:ind w:left="15"/>
              <w:rPr>
                <w:rFonts w:asciiTheme="minorHAnsi" w:hAnsiTheme="minorHAnsi" w:cstheme="minorHAnsi"/>
                <w:sz w:val="22"/>
                <w:szCs w:val="22"/>
              </w:rPr>
            </w:pPr>
          </w:p>
          <w:p w14:paraId="5ED7A8FB" w14:textId="12E557FC" w:rsidR="00AC6F35" w:rsidRPr="00C72D5E" w:rsidRDefault="00AC6F35" w:rsidP="0088354A">
            <w:pPr>
              <w:pStyle w:val="Standard"/>
              <w:tabs>
                <w:tab w:val="left" w:pos="3830"/>
              </w:tabs>
              <w:ind w:left="15"/>
              <w:rPr>
                <w:rFonts w:asciiTheme="minorHAnsi" w:hAnsiTheme="minorHAnsi" w:cstheme="minorHAnsi"/>
                <w:sz w:val="22"/>
                <w:szCs w:val="22"/>
              </w:rPr>
            </w:pPr>
          </w:p>
        </w:tc>
        <w:tc>
          <w:tcPr>
            <w:tcW w:w="4111" w:type="dxa"/>
          </w:tcPr>
          <w:p w14:paraId="583DDE4D" w14:textId="77777777" w:rsidR="00AC6F35" w:rsidRPr="00584876" w:rsidRDefault="00AC6F35" w:rsidP="00B76DE4">
            <w:pPr>
              <w:snapToGrid w:val="0"/>
              <w:jc w:val="both"/>
              <w:rPr>
                <w:rFonts w:asciiTheme="minorHAnsi" w:hAnsiTheme="minorHAnsi" w:cstheme="minorHAnsi"/>
                <w:sz w:val="22"/>
                <w:szCs w:val="22"/>
              </w:rPr>
            </w:pPr>
          </w:p>
          <w:p w14:paraId="6E9CBAFF" w14:textId="77777777" w:rsidR="0088354A" w:rsidRDefault="0088354A" w:rsidP="00B76DE4">
            <w:pPr>
              <w:snapToGrid w:val="0"/>
              <w:jc w:val="both"/>
              <w:rPr>
                <w:rFonts w:asciiTheme="minorHAnsi" w:hAnsiTheme="minorHAnsi" w:cstheme="minorHAnsi"/>
                <w:sz w:val="22"/>
                <w:szCs w:val="22"/>
              </w:rPr>
            </w:pPr>
          </w:p>
          <w:p w14:paraId="58861A72" w14:textId="6939EF43" w:rsidR="00AC6F35" w:rsidRPr="00584876" w:rsidRDefault="00AC6F35" w:rsidP="00B76DE4">
            <w:pPr>
              <w:snapToGrid w:val="0"/>
              <w:jc w:val="both"/>
              <w:rPr>
                <w:rFonts w:asciiTheme="minorHAnsi" w:hAnsiTheme="minorHAnsi" w:cstheme="minorHAnsi"/>
                <w:sz w:val="22"/>
                <w:szCs w:val="22"/>
              </w:rPr>
            </w:pPr>
            <w:r>
              <w:rPr>
                <w:rFonts w:asciiTheme="minorHAnsi" w:hAnsiTheme="minorHAnsi" w:cstheme="minorHAnsi"/>
                <w:sz w:val="22"/>
                <w:szCs w:val="22"/>
              </w:rPr>
              <w:t>Confirm</w:t>
            </w:r>
            <w:r w:rsidRPr="00584876">
              <w:rPr>
                <w:rFonts w:asciiTheme="minorHAnsi" w:hAnsiTheme="minorHAnsi" w:cstheme="minorHAnsi"/>
                <w:sz w:val="22"/>
                <w:szCs w:val="22"/>
              </w:rPr>
              <w:t>:</w:t>
            </w:r>
          </w:p>
          <w:p w14:paraId="2BB16587" w14:textId="77777777" w:rsidR="00AC6F35" w:rsidRPr="00584876" w:rsidRDefault="00AC6F35" w:rsidP="00B76DE4">
            <w:pPr>
              <w:snapToGrid w:val="0"/>
              <w:jc w:val="both"/>
              <w:rPr>
                <w:rFonts w:asciiTheme="minorHAnsi" w:hAnsiTheme="minorHAnsi" w:cstheme="minorHAnsi"/>
                <w:sz w:val="22"/>
                <w:szCs w:val="22"/>
              </w:rPr>
            </w:pPr>
          </w:p>
          <w:p w14:paraId="4F90A4EA" w14:textId="77777777" w:rsidR="00AC6F35" w:rsidRPr="00584876" w:rsidRDefault="00AC6F35" w:rsidP="00B76DE4">
            <w:pPr>
              <w:snapToGrid w:val="0"/>
              <w:jc w:val="both"/>
              <w:rPr>
                <w:rFonts w:asciiTheme="minorHAnsi" w:hAnsiTheme="minorHAnsi" w:cstheme="minorHAnsi"/>
                <w:sz w:val="22"/>
                <w:szCs w:val="22"/>
              </w:rPr>
            </w:pPr>
          </w:p>
          <w:p w14:paraId="3B05829E" w14:textId="77777777" w:rsidR="00AC6F35" w:rsidRDefault="00AC6F35" w:rsidP="00B76DE4">
            <w:pPr>
              <w:snapToGrid w:val="0"/>
              <w:jc w:val="both"/>
              <w:rPr>
                <w:rFonts w:asciiTheme="minorHAnsi" w:hAnsiTheme="minorHAnsi" w:cstheme="minorHAnsi"/>
                <w:sz w:val="22"/>
                <w:szCs w:val="22"/>
              </w:rPr>
            </w:pPr>
          </w:p>
          <w:p w14:paraId="37D48A4A" w14:textId="77777777" w:rsidR="00AC6F35" w:rsidRPr="00584876" w:rsidRDefault="00AC6F35" w:rsidP="00B76DE4">
            <w:pPr>
              <w:snapToGrid w:val="0"/>
              <w:jc w:val="both"/>
              <w:rPr>
                <w:rFonts w:asciiTheme="minorHAnsi" w:hAnsiTheme="minorHAnsi" w:cstheme="minorHAnsi"/>
                <w:sz w:val="22"/>
                <w:szCs w:val="22"/>
              </w:rPr>
            </w:pPr>
          </w:p>
          <w:p w14:paraId="6FCA078E" w14:textId="77777777" w:rsidR="00AC6F35" w:rsidRPr="00584876" w:rsidRDefault="00AC6F35" w:rsidP="00B76DE4">
            <w:pPr>
              <w:snapToGrid w:val="0"/>
              <w:jc w:val="both"/>
              <w:rPr>
                <w:rFonts w:asciiTheme="minorHAnsi" w:hAnsiTheme="minorHAnsi" w:cstheme="minorHAnsi"/>
                <w:sz w:val="22"/>
                <w:szCs w:val="22"/>
              </w:rPr>
            </w:pPr>
          </w:p>
          <w:p w14:paraId="315B337F" w14:textId="0B4E6E19" w:rsidR="00AC6F35" w:rsidRDefault="00AC6F35" w:rsidP="00B76DE4">
            <w:pPr>
              <w:snapToGrid w:val="0"/>
              <w:jc w:val="both"/>
              <w:rPr>
                <w:rFonts w:asciiTheme="minorHAnsi" w:hAnsiTheme="minorHAnsi" w:cstheme="minorHAnsi"/>
                <w:sz w:val="22"/>
                <w:szCs w:val="22"/>
              </w:rPr>
            </w:pPr>
          </w:p>
          <w:p w14:paraId="5AE25D9E" w14:textId="392E5A81" w:rsidR="00AC6F35" w:rsidRDefault="00AC6F35" w:rsidP="00B76DE4">
            <w:pPr>
              <w:snapToGrid w:val="0"/>
              <w:jc w:val="both"/>
              <w:rPr>
                <w:rFonts w:asciiTheme="minorHAnsi" w:hAnsiTheme="minorHAnsi" w:cstheme="minorHAnsi"/>
                <w:sz w:val="22"/>
                <w:szCs w:val="22"/>
              </w:rPr>
            </w:pPr>
          </w:p>
          <w:p w14:paraId="4252D41D" w14:textId="7EA040C9" w:rsidR="00AC6F35" w:rsidRDefault="00AC6F35" w:rsidP="00B76DE4">
            <w:pPr>
              <w:snapToGrid w:val="0"/>
              <w:jc w:val="both"/>
              <w:rPr>
                <w:rFonts w:asciiTheme="minorHAnsi" w:hAnsiTheme="minorHAnsi" w:cstheme="minorHAnsi"/>
                <w:sz w:val="22"/>
                <w:szCs w:val="22"/>
              </w:rPr>
            </w:pPr>
          </w:p>
          <w:p w14:paraId="64E26092" w14:textId="1E73708A" w:rsidR="00AC6F35" w:rsidRDefault="00AC6F35" w:rsidP="00B76DE4">
            <w:pPr>
              <w:snapToGrid w:val="0"/>
              <w:jc w:val="both"/>
              <w:rPr>
                <w:rFonts w:asciiTheme="minorHAnsi" w:hAnsiTheme="minorHAnsi" w:cstheme="minorHAnsi"/>
                <w:sz w:val="22"/>
                <w:szCs w:val="22"/>
              </w:rPr>
            </w:pPr>
          </w:p>
          <w:p w14:paraId="127AA0E5" w14:textId="0EC651B9" w:rsidR="00AC6F35" w:rsidRPr="00C72D5E" w:rsidRDefault="00AC6F35" w:rsidP="00B76DE4">
            <w:pPr>
              <w:pStyle w:val="NoSpacing"/>
              <w:rPr>
                <w:rFonts w:asciiTheme="minorHAnsi" w:hAnsiTheme="minorHAnsi" w:cstheme="minorHAnsi"/>
                <w:sz w:val="22"/>
                <w:szCs w:val="22"/>
              </w:rPr>
            </w:pPr>
          </w:p>
        </w:tc>
        <w:tc>
          <w:tcPr>
            <w:tcW w:w="3260" w:type="dxa"/>
          </w:tcPr>
          <w:p w14:paraId="057B2066" w14:textId="77777777" w:rsidR="00AC6F35" w:rsidRPr="00C72D5E" w:rsidRDefault="00AC6F35" w:rsidP="00B76DE4">
            <w:pPr>
              <w:pStyle w:val="NoSpacing"/>
              <w:rPr>
                <w:rFonts w:asciiTheme="minorHAnsi" w:hAnsiTheme="minorHAnsi" w:cstheme="minorHAnsi"/>
                <w:sz w:val="22"/>
                <w:szCs w:val="22"/>
              </w:rPr>
            </w:pPr>
          </w:p>
        </w:tc>
        <w:tc>
          <w:tcPr>
            <w:tcW w:w="1843" w:type="dxa"/>
          </w:tcPr>
          <w:p w14:paraId="5F96AD2A" w14:textId="77777777" w:rsidR="00AC6F35" w:rsidRPr="00C72D5E" w:rsidRDefault="00AC6F35" w:rsidP="00B76DE4">
            <w:pPr>
              <w:pStyle w:val="NoSpacing"/>
              <w:rPr>
                <w:rFonts w:asciiTheme="minorHAnsi" w:hAnsiTheme="minorHAnsi" w:cstheme="minorHAnsi"/>
                <w:sz w:val="22"/>
                <w:szCs w:val="22"/>
              </w:rPr>
            </w:pPr>
          </w:p>
        </w:tc>
      </w:tr>
    </w:tbl>
    <w:p w14:paraId="06106E0B" w14:textId="77777777" w:rsidR="00C72D5E" w:rsidRDefault="00C72D5E" w:rsidP="00C72D5E">
      <w:pPr>
        <w:pStyle w:val="Footer"/>
        <w:tabs>
          <w:tab w:val="center" w:pos="7699"/>
          <w:tab w:val="left" w:pos="12930"/>
        </w:tabs>
        <w:jc w:val="center"/>
        <w:rPr>
          <w:rFonts w:asciiTheme="minorHAnsi" w:hAnsiTheme="minorHAnsi" w:cstheme="minorHAnsi"/>
        </w:rPr>
      </w:pPr>
    </w:p>
    <w:p w14:paraId="3747206C" w14:textId="77777777" w:rsidR="00A73017" w:rsidRDefault="00A73017"/>
    <w:sectPr w:rsidR="00A73017" w:rsidSect="00C72D5E">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C7334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5"/>
    <w:multiLevelType w:val="multilevel"/>
    <w:tmpl w:val="00000005"/>
    <w:name w:val="WW8Num5"/>
    <w:lvl w:ilvl="0">
      <w:numFmt w:val="bullet"/>
      <w:lvlText w:val=""/>
      <w:lvlJc w:val="left"/>
      <w:pPr>
        <w:tabs>
          <w:tab w:val="num" w:pos="0"/>
        </w:tabs>
        <w:ind w:left="720" w:hanging="360"/>
      </w:pPr>
      <w:rPr>
        <w:rFonts w:ascii="Symbol" w:hAnsi="Symbol" w:cs="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3" w15:restartNumberingAfterBreak="0">
    <w:nsid w:val="0763213D"/>
    <w:multiLevelType w:val="hybridMultilevel"/>
    <w:tmpl w:val="B4C0DC3A"/>
    <w:lvl w:ilvl="0" w:tplc="B218B6E8">
      <w:numFmt w:val="bullet"/>
      <w:lvlText w:val="•"/>
      <w:lvlJc w:val="left"/>
      <w:pPr>
        <w:ind w:left="1080" w:hanging="72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C6E7D35"/>
    <w:multiLevelType w:val="hybridMultilevel"/>
    <w:tmpl w:val="8904C224"/>
    <w:lvl w:ilvl="0" w:tplc="B218B6E8">
      <w:numFmt w:val="bullet"/>
      <w:lvlText w:val="•"/>
      <w:lvlJc w:val="left"/>
      <w:pPr>
        <w:ind w:left="1080" w:hanging="72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D511965"/>
    <w:multiLevelType w:val="hybridMultilevel"/>
    <w:tmpl w:val="BF90B0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9065D7B"/>
    <w:multiLevelType w:val="hybridMultilevel"/>
    <w:tmpl w:val="0E482F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C4A31B2"/>
    <w:multiLevelType w:val="hybridMultilevel"/>
    <w:tmpl w:val="766A4A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A806E23"/>
    <w:multiLevelType w:val="hybridMultilevel"/>
    <w:tmpl w:val="FF5E7EA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16cid:durableId="1583296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8766414">
    <w:abstractNumId w:val="2"/>
  </w:num>
  <w:num w:numId="3" w16cid:durableId="463281238">
    <w:abstractNumId w:val="8"/>
  </w:num>
  <w:num w:numId="4" w16cid:durableId="1851872129">
    <w:abstractNumId w:val="5"/>
  </w:num>
  <w:num w:numId="5" w16cid:durableId="238250077">
    <w:abstractNumId w:val="4"/>
  </w:num>
  <w:num w:numId="6" w16cid:durableId="475687646">
    <w:abstractNumId w:val="3"/>
  </w:num>
  <w:num w:numId="7" w16cid:durableId="78868558">
    <w:abstractNumId w:val="6"/>
  </w:num>
  <w:num w:numId="8" w16cid:durableId="1698657787">
    <w:abstractNumId w:val="7"/>
  </w:num>
  <w:num w:numId="9" w16cid:durableId="794258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D5E"/>
    <w:rsid w:val="00021EDF"/>
    <w:rsid w:val="00022130"/>
    <w:rsid w:val="000A06A0"/>
    <w:rsid w:val="000C1296"/>
    <w:rsid w:val="000E471F"/>
    <w:rsid w:val="001570DA"/>
    <w:rsid w:val="001666CF"/>
    <w:rsid w:val="0016692E"/>
    <w:rsid w:val="00174C51"/>
    <w:rsid w:val="001B34FA"/>
    <w:rsid w:val="00200BC4"/>
    <w:rsid w:val="00201E21"/>
    <w:rsid w:val="00231A46"/>
    <w:rsid w:val="002A0471"/>
    <w:rsid w:val="002D7C37"/>
    <w:rsid w:val="00317024"/>
    <w:rsid w:val="003824F2"/>
    <w:rsid w:val="00394AF6"/>
    <w:rsid w:val="003E2ED2"/>
    <w:rsid w:val="003E3F0F"/>
    <w:rsid w:val="004024B1"/>
    <w:rsid w:val="00402DFB"/>
    <w:rsid w:val="00417263"/>
    <w:rsid w:val="00417404"/>
    <w:rsid w:val="00434962"/>
    <w:rsid w:val="00465102"/>
    <w:rsid w:val="004A60A5"/>
    <w:rsid w:val="004A6882"/>
    <w:rsid w:val="00532CCA"/>
    <w:rsid w:val="00563CB1"/>
    <w:rsid w:val="00583921"/>
    <w:rsid w:val="005C3AF9"/>
    <w:rsid w:val="005C589B"/>
    <w:rsid w:val="005D6C64"/>
    <w:rsid w:val="00600A83"/>
    <w:rsid w:val="00620649"/>
    <w:rsid w:val="006348B3"/>
    <w:rsid w:val="0066607F"/>
    <w:rsid w:val="00674960"/>
    <w:rsid w:val="006A39C5"/>
    <w:rsid w:val="006C56A5"/>
    <w:rsid w:val="006D7058"/>
    <w:rsid w:val="006E4A44"/>
    <w:rsid w:val="00784907"/>
    <w:rsid w:val="007B199A"/>
    <w:rsid w:val="007B59DA"/>
    <w:rsid w:val="008015C8"/>
    <w:rsid w:val="008171A2"/>
    <w:rsid w:val="00866218"/>
    <w:rsid w:val="0088354A"/>
    <w:rsid w:val="00890B29"/>
    <w:rsid w:val="008C2ED9"/>
    <w:rsid w:val="008E1876"/>
    <w:rsid w:val="0092797D"/>
    <w:rsid w:val="00950706"/>
    <w:rsid w:val="009508A2"/>
    <w:rsid w:val="009B4DB9"/>
    <w:rsid w:val="009D3334"/>
    <w:rsid w:val="009D6BB0"/>
    <w:rsid w:val="009E4CA6"/>
    <w:rsid w:val="009E4E26"/>
    <w:rsid w:val="00A144C3"/>
    <w:rsid w:val="00A53467"/>
    <w:rsid w:val="00A73017"/>
    <w:rsid w:val="00A75CD0"/>
    <w:rsid w:val="00A96325"/>
    <w:rsid w:val="00AA483D"/>
    <w:rsid w:val="00AC46FF"/>
    <w:rsid w:val="00AC6F35"/>
    <w:rsid w:val="00B00B82"/>
    <w:rsid w:val="00B213F5"/>
    <w:rsid w:val="00B76DE4"/>
    <w:rsid w:val="00B84D3F"/>
    <w:rsid w:val="00BB08F0"/>
    <w:rsid w:val="00BD4108"/>
    <w:rsid w:val="00BF2495"/>
    <w:rsid w:val="00C066A3"/>
    <w:rsid w:val="00C42F93"/>
    <w:rsid w:val="00C72D5E"/>
    <w:rsid w:val="00C81BA8"/>
    <w:rsid w:val="00D17F3C"/>
    <w:rsid w:val="00D60988"/>
    <w:rsid w:val="00D62E94"/>
    <w:rsid w:val="00D73416"/>
    <w:rsid w:val="00D74FBF"/>
    <w:rsid w:val="00DD278E"/>
    <w:rsid w:val="00DD43B9"/>
    <w:rsid w:val="00E23314"/>
    <w:rsid w:val="00E27305"/>
    <w:rsid w:val="00E84055"/>
    <w:rsid w:val="00EB295A"/>
    <w:rsid w:val="00EC5801"/>
    <w:rsid w:val="00EE23BA"/>
    <w:rsid w:val="00EF72F3"/>
    <w:rsid w:val="00F23D44"/>
    <w:rsid w:val="00F4795F"/>
    <w:rsid w:val="00FC136C"/>
    <w:rsid w:val="00FC5E9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5F07C"/>
  <w15:chartTrackingRefBased/>
  <w15:docId w15:val="{EA411684-9E43-4D1C-92C4-958E17192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D5E"/>
    <w:pPr>
      <w:suppressAutoHyphens/>
      <w:spacing w:after="0" w:line="240" w:lineRule="auto"/>
    </w:pPr>
    <w:rPr>
      <w:rFonts w:ascii="Times New Roman" w:eastAsia="Times New Roman" w:hAnsi="Times New Roman" w:cs="Times New Roman"/>
      <w:sz w:val="24"/>
      <w:szCs w:val="24"/>
      <w:lang w:val="en-GB" w:eastAsia="zh-CN"/>
    </w:rPr>
  </w:style>
  <w:style w:type="paragraph" w:styleId="Heading3">
    <w:name w:val="heading 3"/>
    <w:basedOn w:val="Normal"/>
    <w:next w:val="Normal"/>
    <w:link w:val="Heading3Char"/>
    <w:semiHidden/>
    <w:unhideWhenUsed/>
    <w:qFormat/>
    <w:rsid w:val="00C72D5E"/>
    <w:pPr>
      <w:keepNext/>
      <w:numPr>
        <w:ilvl w:val="2"/>
        <w:numId w:val="1"/>
      </w:numPr>
      <w:outlineLvl w:val="2"/>
    </w:pPr>
    <w:rPr>
      <w:b/>
      <w:kern w:val="2"/>
      <w:sz w:val="22"/>
      <w:szCs w:val="20"/>
    </w:rPr>
  </w:style>
  <w:style w:type="paragraph" w:styleId="Heading6">
    <w:name w:val="heading 6"/>
    <w:basedOn w:val="Normal"/>
    <w:next w:val="Normal"/>
    <w:link w:val="Heading6Char"/>
    <w:semiHidden/>
    <w:unhideWhenUsed/>
    <w:qFormat/>
    <w:rsid w:val="00C72D5E"/>
    <w:pPr>
      <w:keepNext/>
      <w:numPr>
        <w:ilvl w:val="5"/>
        <w:numId w:val="1"/>
      </w:numPr>
      <w:jc w:val="center"/>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C72D5E"/>
    <w:rPr>
      <w:rFonts w:ascii="Times New Roman" w:eastAsia="Times New Roman" w:hAnsi="Times New Roman" w:cs="Times New Roman"/>
      <w:b/>
      <w:kern w:val="2"/>
      <w:szCs w:val="20"/>
      <w:lang w:val="en-GB" w:eastAsia="zh-CN"/>
    </w:rPr>
  </w:style>
  <w:style w:type="character" w:customStyle="1" w:styleId="Heading6Char">
    <w:name w:val="Heading 6 Char"/>
    <w:basedOn w:val="DefaultParagraphFont"/>
    <w:link w:val="Heading6"/>
    <w:rsid w:val="00C72D5E"/>
    <w:rPr>
      <w:rFonts w:ascii="Times New Roman" w:eastAsia="Times New Roman" w:hAnsi="Times New Roman" w:cs="Times New Roman"/>
      <w:b/>
      <w:sz w:val="20"/>
      <w:szCs w:val="24"/>
      <w:lang w:val="en-GB" w:eastAsia="zh-CN"/>
    </w:rPr>
  </w:style>
  <w:style w:type="paragraph" w:styleId="Footer">
    <w:name w:val="footer"/>
    <w:basedOn w:val="Normal"/>
    <w:link w:val="FooterChar"/>
    <w:unhideWhenUsed/>
    <w:rsid w:val="00C72D5E"/>
    <w:pPr>
      <w:tabs>
        <w:tab w:val="center" w:pos="4320"/>
        <w:tab w:val="right" w:pos="8640"/>
      </w:tabs>
    </w:pPr>
    <w:rPr>
      <w:kern w:val="2"/>
      <w:szCs w:val="20"/>
    </w:rPr>
  </w:style>
  <w:style w:type="character" w:customStyle="1" w:styleId="FooterChar">
    <w:name w:val="Footer Char"/>
    <w:basedOn w:val="DefaultParagraphFont"/>
    <w:link w:val="Footer"/>
    <w:rsid w:val="00C72D5E"/>
    <w:rPr>
      <w:rFonts w:ascii="Times New Roman" w:eastAsia="Times New Roman" w:hAnsi="Times New Roman" w:cs="Times New Roman"/>
      <w:kern w:val="2"/>
      <w:sz w:val="24"/>
      <w:szCs w:val="20"/>
      <w:lang w:val="en-GB" w:eastAsia="zh-CN"/>
    </w:rPr>
  </w:style>
  <w:style w:type="table" w:styleId="TableGrid">
    <w:name w:val="Table Grid"/>
    <w:basedOn w:val="TableNormal"/>
    <w:uiPriority w:val="39"/>
    <w:rsid w:val="00C72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72D5E"/>
    <w:pPr>
      <w:suppressAutoHyphens/>
      <w:spacing w:after="0" w:line="240" w:lineRule="auto"/>
    </w:pPr>
    <w:rPr>
      <w:rFonts w:ascii="Times New Roman" w:eastAsia="Times New Roman" w:hAnsi="Times New Roman" w:cs="Times New Roman"/>
      <w:sz w:val="24"/>
      <w:szCs w:val="24"/>
      <w:lang w:val="en-GB" w:eastAsia="zh-CN"/>
    </w:rPr>
  </w:style>
  <w:style w:type="paragraph" w:customStyle="1" w:styleId="Standard">
    <w:name w:val="Standard"/>
    <w:rsid w:val="001570DA"/>
    <w:pPr>
      <w:suppressAutoHyphens/>
      <w:spacing w:after="0" w:line="240" w:lineRule="auto"/>
    </w:pPr>
    <w:rPr>
      <w:rFonts w:ascii="Times New Roman" w:eastAsia="Times New Roman" w:hAnsi="Times New Roman" w:cs="Times New Roman"/>
      <w:kern w:val="2"/>
      <w:sz w:val="24"/>
      <w:szCs w:val="24"/>
      <w:lang w:val="en-GB" w:eastAsia="zh-CN"/>
    </w:rPr>
  </w:style>
  <w:style w:type="paragraph" w:styleId="BodyText2">
    <w:name w:val="Body Text 2"/>
    <w:basedOn w:val="Normal"/>
    <w:link w:val="BodyText2Char"/>
    <w:semiHidden/>
    <w:unhideWhenUsed/>
    <w:rsid w:val="00B76DE4"/>
    <w:pPr>
      <w:widowControl w:val="0"/>
      <w:spacing w:line="360" w:lineRule="auto"/>
    </w:pPr>
    <w:rPr>
      <w:rFonts w:eastAsia="Lucida Sans Unicode"/>
      <w:kern w:val="2"/>
    </w:rPr>
  </w:style>
  <w:style w:type="character" w:customStyle="1" w:styleId="BodyText2Char">
    <w:name w:val="Body Text 2 Char"/>
    <w:basedOn w:val="DefaultParagraphFont"/>
    <w:link w:val="BodyText2"/>
    <w:semiHidden/>
    <w:rsid w:val="00B76DE4"/>
    <w:rPr>
      <w:rFonts w:ascii="Times New Roman" w:eastAsia="Lucida Sans Unicode" w:hAnsi="Times New Roman" w:cs="Times New Roman"/>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1021</Words>
  <Characters>5826</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 O'Reilly</dc:creator>
  <cp:keywords/>
  <dc:description/>
  <cp:lastModifiedBy>Una Kealy</cp:lastModifiedBy>
  <cp:revision>2</cp:revision>
  <cp:lastPrinted>2021-06-24T15:13:00Z</cp:lastPrinted>
  <dcterms:created xsi:type="dcterms:W3CDTF">2026-05-21T11:23:00Z</dcterms:created>
  <dcterms:modified xsi:type="dcterms:W3CDTF">2026-05-21T11:23:00Z</dcterms:modified>
</cp:coreProperties>
</file>